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1AF89">
      <w:pPr>
        <w:adjustRightInd w:val="0"/>
        <w:snapToGrid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</w:pPr>
    </w:p>
    <w:p w14:paraId="7F97CBD7">
      <w:pPr>
        <w:adjustRightInd w:val="0"/>
        <w:snapToGrid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  <w:t>山东城市服务职业学院</w:t>
      </w:r>
    </w:p>
    <w:p w14:paraId="5C1A60DA">
      <w:pPr>
        <w:adjustRightInd w:val="0"/>
        <w:snapToGrid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仿宋_GB2312"/>
          <w:b w:val="0"/>
          <w:bCs w:val="0"/>
          <w:sz w:val="44"/>
          <w:szCs w:val="44"/>
          <w:highlight w:val="none"/>
          <w:lang w:eastAsia="zh-CN"/>
        </w:rPr>
        <w:t>校医院环评服务项目(二次）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  <w:t>询价公告</w:t>
      </w:r>
    </w:p>
    <w:p w14:paraId="5CB36C46">
      <w:pPr>
        <w:pStyle w:val="4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ascii="黑体" w:hAnsi="黑体" w:eastAsia="黑体" w:cs="黑体"/>
          <w:b w:val="0"/>
          <w:sz w:val="32"/>
          <w:szCs w:val="32"/>
          <w:highlight w:val="none"/>
        </w:rPr>
      </w:pPr>
      <w:r>
        <w:rPr>
          <w:rFonts w:ascii="黑体" w:hAnsi="黑体" w:eastAsia="黑体" w:cs="黑体"/>
          <w:b w:val="0"/>
          <w:sz w:val="32"/>
          <w:szCs w:val="32"/>
          <w:highlight w:val="none"/>
        </w:rPr>
        <w:t>一、采购内容</w:t>
      </w:r>
    </w:p>
    <w:p w14:paraId="3E33DCEA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山东城市服务职业学院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/>
        </w:rPr>
        <w:t>校医院环评服务项目(二次）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询价公告，具体要求详见附件。</w:t>
      </w:r>
    </w:p>
    <w:p w14:paraId="41F78847">
      <w:pPr>
        <w:pStyle w:val="4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cs="宋体"/>
          <w:b w:val="0"/>
          <w:sz w:val="28"/>
          <w:szCs w:val="28"/>
          <w:highlight w:val="none"/>
        </w:rPr>
      </w:pPr>
      <w:r>
        <w:rPr>
          <w:rFonts w:ascii="黑体" w:hAnsi="黑体" w:eastAsia="黑体" w:cs="黑体"/>
          <w:b w:val="0"/>
          <w:sz w:val="32"/>
          <w:szCs w:val="32"/>
          <w:highlight w:val="none"/>
        </w:rPr>
        <w:t>二、供应商资格</w:t>
      </w:r>
    </w:p>
    <w:p w14:paraId="36F49F0C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（1）在中华人民共和国境内注册，具有独立承担民事责任能力的法人或其他组织或自然人；</w:t>
      </w:r>
    </w:p>
    <w:p w14:paraId="361A7713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（2）参加采购活动前3年内在经营活动中没有重大违法记录的书面声明;</w:t>
      </w:r>
    </w:p>
    <w:p w14:paraId="16124865">
      <w:pPr>
        <w:pStyle w:val="16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（3）财务状况报告，依法缴纳税收和社会保障资金的相关材料（需提供财务报告或资信证明或自拟格式承诺、近6个月内任意一个月的纳税证明和缴纳社保证明）；</w:t>
      </w:r>
    </w:p>
    <w:p w14:paraId="3802D7ED">
      <w:pPr>
        <w:pStyle w:val="16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（4）具有履行合同所必需的设备和专业技术能力；</w:t>
      </w:r>
    </w:p>
    <w:p w14:paraId="3C2D42AE">
      <w:pPr>
        <w:pStyle w:val="16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（5）无不良信用信息记录（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供应商自拟格式承诺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）；</w:t>
      </w:r>
    </w:p>
    <w:p w14:paraId="56E14BEC">
      <w:pPr>
        <w:pStyle w:val="16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（6）本项目不接受联合体参加。</w:t>
      </w:r>
    </w:p>
    <w:p w14:paraId="76D380D1">
      <w:pPr>
        <w:pStyle w:val="4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ascii="黑体" w:hAnsi="黑体" w:eastAsia="黑体" w:cs="黑体"/>
          <w:b w:val="0"/>
          <w:sz w:val="32"/>
          <w:szCs w:val="32"/>
          <w:highlight w:val="none"/>
        </w:rPr>
      </w:pPr>
      <w:r>
        <w:rPr>
          <w:rFonts w:ascii="黑体" w:hAnsi="黑体" w:eastAsia="黑体" w:cs="黑体"/>
          <w:b w:val="0"/>
          <w:sz w:val="32"/>
          <w:szCs w:val="32"/>
          <w:highlight w:val="none"/>
        </w:rPr>
        <w:t>三、报价要求</w:t>
      </w:r>
    </w:p>
    <w:p w14:paraId="59C70A51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1. 2025年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时00分—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时30分，到山东城市服务职业学院（山东省烟台市高新区科创西路60号）图信楼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619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提交报价文件。联系人和联系电话：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老师，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0535-2938760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。</w:t>
      </w:r>
    </w:p>
    <w:p w14:paraId="0E583F4F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2. 报价人须提供包含以下内容的加盖单位公章的报价资料一份：工商营业执照副本复印件、法定代表人身份证复印件、报价单、服务承诺（包括优惠条件承诺）、联系人及联系方式、供应商资格要求等。上述资料装订成册（需提供纸质版文件2份、电子扫描件1份），自行密封并在封面加盖单位公章，否则视为无效投标。所交资料因存档需要，采购人不予返还。</w:t>
      </w:r>
    </w:p>
    <w:p w14:paraId="22F5B3FD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3.报价为完成项目全部内容的总价，包括人工费、材料费、交通费、运输费、利润、税金等所有费用，且综合考虑价格上涨的不确定风险。</w:t>
      </w:r>
    </w:p>
    <w:p w14:paraId="51944402">
      <w:pPr>
        <w:pStyle w:val="4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ascii="黑体" w:hAnsi="黑体" w:eastAsia="黑体" w:cs="黑体"/>
          <w:b w:val="0"/>
          <w:sz w:val="32"/>
          <w:szCs w:val="32"/>
          <w:highlight w:val="none"/>
        </w:rPr>
      </w:pPr>
      <w:r>
        <w:rPr>
          <w:rFonts w:ascii="黑体" w:hAnsi="黑体" w:eastAsia="黑体" w:cs="黑体"/>
          <w:b w:val="0"/>
          <w:sz w:val="32"/>
          <w:szCs w:val="32"/>
          <w:highlight w:val="none"/>
        </w:rPr>
        <w:t>四、其他要求</w:t>
      </w:r>
    </w:p>
    <w:p w14:paraId="5ED211E0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1.采购人不组织统一考察现场。供应商可自行踏勘项目现场，明确本项目的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范围，制定合理的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方案，确保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达到采购人要求的质量标准。无论供应商对现场考察与否，都将被视为熟悉履行合同有关的一切情况，并承担一切与报价有关的风险、责任和义务。踏勘现场所发生的一切费用由供应商自行承担。</w:t>
      </w:r>
    </w:p>
    <w:p w14:paraId="17CBBF3F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2.采购人未设置最低限价，但供应商报价不得明显低于其他通过符合性审查供应商的报价，也不允许低于成本价报价。否则，采购人将认为其报价有可能影响产品质量、服务质量或不能诚信履约。供应商现场不能对其低报价做出合理解释的，采购人可根据《政府采购货物和服务招标投标管理办法》（财政部87号令）等法律法规认定为无效报价。</w:t>
      </w:r>
    </w:p>
    <w:p w14:paraId="39C4F4C4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3.成交供应商因自身原因放弃成交资格，将不允许再次参与该项目，一年内不允许参与采购人其他项目。</w:t>
      </w:r>
    </w:p>
    <w:p w14:paraId="68082AC5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4.报价资料应符合完全响应山东城市服务职业学院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/>
        </w:rPr>
        <w:t>校医院环评服务项目(二次）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所有要求，要求见附件，不完全响应视为无效报价。</w:t>
      </w:r>
    </w:p>
    <w:p w14:paraId="2D617965">
      <w:pPr>
        <w:pStyle w:val="4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ascii="黑体" w:hAnsi="黑体" w:eastAsia="黑体" w:cs="黑体"/>
          <w:b w:val="0"/>
          <w:sz w:val="32"/>
          <w:szCs w:val="32"/>
          <w:highlight w:val="none"/>
        </w:rPr>
      </w:pPr>
      <w:r>
        <w:rPr>
          <w:rFonts w:ascii="黑体" w:hAnsi="黑体" w:eastAsia="黑体" w:cs="黑体"/>
          <w:b w:val="0"/>
          <w:sz w:val="32"/>
          <w:szCs w:val="32"/>
          <w:highlight w:val="none"/>
        </w:rPr>
        <w:t>五、控制价及付款方式</w:t>
      </w:r>
    </w:p>
    <w:p w14:paraId="4E086568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1.控制价：本项目控制价为人民币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33000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.00元，超过控制价报价按照无效报价处理。</w:t>
      </w:r>
    </w:p>
    <w:p w14:paraId="17DB85B9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2.付款方式：供应商完成项目所有检测内容，提交符合质量标准的环境影响评价报告，并协助采购人完成项目环境影响评价报告的审查及备案工作后，供应商出具相应金额的合格增值税专用发票，采购人在30日内一次性支付全部项目价款。</w:t>
      </w:r>
    </w:p>
    <w:p w14:paraId="5151D922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期限：自接到采购人通知之日起90日内完成。</w:t>
      </w:r>
    </w:p>
    <w:p w14:paraId="3CA8F73F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4.服务地点：山东城市服务职业学院指定地点。</w:t>
      </w:r>
    </w:p>
    <w:p w14:paraId="041E8E57">
      <w:pPr>
        <w:pStyle w:val="16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六、截止报价时间，报价人不足3家或在评审过程中实质性响应询价文件要求的报价人不足3家，采购人可改为竞争性谈判采购。</w:t>
      </w:r>
    </w:p>
    <w:p w14:paraId="641E559C">
      <w:pPr>
        <w:pStyle w:val="16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七、报价人提交报价资料视为同意该询价公告条款，采购人享有对该条款的解释权。</w:t>
      </w:r>
    </w:p>
    <w:p w14:paraId="73CE3FB5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附件：1.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服务内容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服务标准</w:t>
      </w:r>
    </w:p>
    <w:p w14:paraId="78BCA2E7">
      <w:pPr>
        <w:adjustRightInd w:val="0"/>
        <w:snapToGrid w:val="0"/>
        <w:spacing w:line="579" w:lineRule="exact"/>
        <w:ind w:firstLine="1600" w:firstLineChars="5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2.报价文件格式</w:t>
      </w:r>
    </w:p>
    <w:p w14:paraId="5510F15C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</w:p>
    <w:p w14:paraId="580D5EE3">
      <w:pPr>
        <w:adjustRightInd w:val="0"/>
        <w:snapToGrid w:val="0"/>
        <w:spacing w:line="579" w:lineRule="exact"/>
        <w:ind w:firstLine="5440" w:firstLineChars="17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 xml:space="preserve">山东城市服务职业学院                     </w:t>
      </w:r>
    </w:p>
    <w:p w14:paraId="58E07C52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 xml:space="preserve">                                2025年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日</w:t>
      </w:r>
    </w:p>
    <w:p w14:paraId="13EC7F45">
      <w:pPr>
        <w:rPr>
          <w:rFonts w:hint="eastAsia" w:ascii="宋体" w:hAnsi="宋体" w:cs="宋体"/>
          <w:b/>
          <w:bCs/>
          <w:kern w:val="44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kern w:val="44"/>
          <w:sz w:val="28"/>
          <w:szCs w:val="28"/>
          <w:highlight w:val="none"/>
        </w:rPr>
        <w:br w:type="page"/>
      </w:r>
    </w:p>
    <w:p w14:paraId="66EB8EBD">
      <w:pPr>
        <w:adjustRightInd w:val="0"/>
        <w:snapToGrid w:val="0"/>
        <w:spacing w:line="579" w:lineRule="exact"/>
        <w:ind w:firstLine="562" w:firstLineChars="200"/>
        <w:rPr>
          <w:rFonts w:hint="eastAsia" w:ascii="仿宋" w:hAnsi="仿宋" w:eastAsia="仿宋" w:cs="仿宋"/>
          <w:b/>
          <w:bCs/>
          <w:kern w:val="44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kern w:val="44"/>
          <w:sz w:val="28"/>
          <w:szCs w:val="28"/>
          <w:highlight w:val="none"/>
        </w:rPr>
        <w:t>附件1：服务内容及服务标准</w:t>
      </w:r>
    </w:p>
    <w:p w14:paraId="5BD5CFD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一、项目概况</w:t>
      </w:r>
    </w:p>
    <w:p w14:paraId="7C9CE037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校医院环评服务项目(二次）</w:t>
      </w:r>
    </w:p>
    <w:p w14:paraId="445595D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项目地点：山东城市服务职业学院校医院</w:t>
      </w:r>
    </w:p>
    <w:p w14:paraId="293465C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基本情况：占地面积1000余平方米，设有内科、外科、预防保健科、妇科、检验科、影像科、中医科、心电图室等8个科室，配备数字化医用X线摄影系统、心电图机、全自动血液细胞分析仪、尿液分析仪、干式荧光免疫分析仪、超声雾化器、制氧机等医疗设备。</w:t>
      </w:r>
    </w:p>
    <w:p w14:paraId="464DA337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二、项目内容</w:t>
      </w:r>
    </w:p>
    <w:p w14:paraId="7018FDB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本次采购的环评项目包括但不限于以下内容：</w:t>
      </w:r>
    </w:p>
    <w:p w14:paraId="4F0BD5A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1.对校医院拟新增设的20张床位，根据《中华人民共和国环境保护法》第十九条、《中华人民共和国环境影响评价法》第十六条以及《建设项目环境影响评价分类管理名录（2021年版）中“四十九、卫生”的相关要求，开展环境影响评价，编制环境影响评价报告表，环境影响评价报告表符合《建设项目环境影响报告表编制技术指南（污染影响类）（试行）》要求，通过烟台市生态环境局的审批，并获取批复文件；</w:t>
      </w:r>
    </w:p>
    <w:p w14:paraId="51AB966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项目施工完成后，根据《中华人民共和国环境保护法》第四十一条、《建设项目环境保护管理条例》第十七条对该项目开展竣工环境保护验收工作，编制建设项目竣工环境保护验收监测报告，并通过专家评审；</w:t>
      </w:r>
    </w:p>
    <w:p w14:paraId="1E0580C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根据《中华人民共和国环境保护法》第四十七条编制突发环境应急预案，成果质量符合《企业事业单位突发环境事件应急预案备案管理办法（试行）》要求，取得烟台市生态环境局高新区分局的备案意见。</w:t>
      </w:r>
    </w:p>
    <w:p w14:paraId="2710C76A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2.对医院污水处理站排放的废水进行1次监测，并出具CMA认证的监测报告。</w:t>
      </w:r>
    </w:p>
    <w:p w14:paraId="7C545B9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3.对校医院的DR设备，根据《中华人民共和国环境保护法》第十九条、《中华人民共和国环境影响评价法》第十六条以及《建设项目环境影响评价分类管理名录（2021年版）中“五十五、核与辐射”的相关要求，开展环境影响评价，编制环境影响评价登记表；协助校医院办理DR设备的辐射安全许可证。</w:t>
      </w:r>
    </w:p>
    <w:p w14:paraId="29C67AE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4.供应商服务应当达到以下质量标准：</w:t>
      </w:r>
    </w:p>
    <w:p w14:paraId="1FC670F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供应商编制的环境影响评价报告表符合《建设项目环境影响报告书（表）编制监督管理办法》、《建设项目环境影响报告表编制技术指南（污染影响类）（试行）》文件要求，取得烟台市生态环境局的审批。</w:t>
      </w:r>
    </w:p>
    <w:p w14:paraId="1860199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三、商务要求</w:t>
      </w:r>
    </w:p>
    <w:p w14:paraId="4C427D1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1.服务期限：自收到采购人通知之日起90日内完成。</w:t>
      </w:r>
    </w:p>
    <w:p w14:paraId="49B2314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2.付款方式：供应商完成项目所有检测内容，提交符合质量标准的环境影响评价报告，并协助采购人完成项目环境影响评价报告的审查及备案工作后，供应商出具相应金额的合格增值税专用发票，采购人在30日内一次性支付全部项目价款。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br w:type="page"/>
      </w:r>
    </w:p>
    <w:p w14:paraId="4F7E31EA">
      <w:pPr>
        <w:pStyle w:val="16"/>
        <w:widowControl/>
        <w:adjustRightInd w:val="0"/>
        <w:snapToGrid w:val="0"/>
        <w:spacing w:before="0" w:beforeAutospacing="0" w:after="0" w:afterAutospacing="0" w:line="579" w:lineRule="exac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附件2：报价文件格式</w:t>
      </w:r>
    </w:p>
    <w:p w14:paraId="1483E92E">
      <w:pPr>
        <w:pStyle w:val="12"/>
        <w:adjustRightInd w:val="0"/>
        <w:snapToGrid w:val="0"/>
        <w:spacing w:line="579" w:lineRule="exact"/>
        <w:rPr>
          <w:rFonts w:hint="eastAsia" w:ascii="仿宋" w:hAnsi="仿宋" w:eastAsia="仿宋" w:cs="仿宋"/>
          <w:kern w:val="44"/>
          <w:sz w:val="28"/>
          <w:szCs w:val="28"/>
          <w:highlight w:val="none"/>
        </w:rPr>
      </w:pPr>
    </w:p>
    <w:p w14:paraId="57F89644">
      <w:pPr>
        <w:adjustRightInd w:val="0"/>
        <w:snapToGrid w:val="0"/>
        <w:spacing w:line="579" w:lineRule="exact"/>
        <w:jc w:val="center"/>
        <w:rPr>
          <w:rFonts w:ascii="黑体" w:eastAsia="黑体"/>
          <w:sz w:val="44"/>
          <w:szCs w:val="44"/>
          <w:highlight w:val="none"/>
        </w:rPr>
      </w:pPr>
      <w:r>
        <w:rPr>
          <w:rFonts w:hint="eastAsia" w:ascii="黑体" w:eastAsia="黑体"/>
          <w:sz w:val="44"/>
          <w:szCs w:val="44"/>
          <w:highlight w:val="none"/>
        </w:rPr>
        <w:t>报价单</w:t>
      </w:r>
    </w:p>
    <w:p w14:paraId="29DA6764">
      <w:pPr>
        <w:adjustRightInd w:val="0"/>
        <w:snapToGrid w:val="0"/>
        <w:spacing w:line="579" w:lineRule="exact"/>
        <w:ind w:firstLine="640"/>
        <w:rPr>
          <w:rFonts w:ascii="仿宋_GB2312" w:eastAsia="仿宋_GB2312"/>
          <w:sz w:val="32"/>
          <w:szCs w:val="32"/>
          <w:highlight w:val="none"/>
        </w:rPr>
      </w:pPr>
    </w:p>
    <w:p w14:paraId="3BA81DF4">
      <w:pPr>
        <w:adjustRightInd w:val="0"/>
        <w:snapToGrid w:val="0"/>
        <w:spacing w:line="579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山东城市服务职业学院：</w:t>
      </w:r>
    </w:p>
    <w:p w14:paraId="6ABC4255">
      <w:pPr>
        <w:adjustRightInd w:val="0"/>
        <w:snapToGrid w:val="0"/>
        <w:spacing w:line="579" w:lineRule="exact"/>
        <w:ind w:firstLine="640" w:firstLineChars="200"/>
        <w:rPr>
          <w:rFonts w:hint="eastAsia" w:ascii="仿宋_GB2312" w:hAnsi="宋体" w:eastAsia="仿宋_GB2312" w:cs="宋体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我单位在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山东城市服务职业学院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校医院环评服务项目(二次）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中的报价为人民币___________元，大写__________元。</w:t>
      </w:r>
    </w:p>
    <w:p w14:paraId="6B6D67F7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504A8D2C">
      <w:pPr>
        <w:adjustRightInd w:val="0"/>
        <w:snapToGrid w:val="0"/>
        <w:spacing w:line="579" w:lineRule="exact"/>
        <w:ind w:firstLine="640" w:firstLineChars="200"/>
        <w:rPr>
          <w:rFonts w:hint="eastAsia" w:ascii="仿宋_GB2312" w:hAnsi="宋体" w:eastAsia="仿宋_GB2312" w:cs="宋体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响应情况：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（是/否）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完全响应询价公告内容。</w:t>
      </w:r>
    </w:p>
    <w:p w14:paraId="60A2D448">
      <w:pPr>
        <w:pStyle w:val="7"/>
        <w:adjustRightInd w:val="0"/>
        <w:snapToGrid w:val="0"/>
        <w:spacing w:after="0" w:line="579" w:lineRule="exact"/>
        <w:ind w:firstLine="640"/>
        <w:rPr>
          <w:rFonts w:ascii="仿宋_GB2312" w:eastAsia="仿宋_GB2312"/>
          <w:sz w:val="32"/>
          <w:szCs w:val="32"/>
          <w:highlight w:val="none"/>
        </w:rPr>
      </w:pPr>
    </w:p>
    <w:p w14:paraId="446003C2">
      <w:pPr>
        <w:pStyle w:val="7"/>
        <w:adjustRightInd w:val="0"/>
        <w:snapToGrid w:val="0"/>
        <w:spacing w:after="0" w:line="579" w:lineRule="exact"/>
        <w:ind w:firstLine="320" w:firstLineChars="1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联系人：</w:t>
      </w:r>
    </w:p>
    <w:p w14:paraId="5006EFED">
      <w:pPr>
        <w:adjustRightInd w:val="0"/>
        <w:snapToGrid w:val="0"/>
        <w:spacing w:line="579" w:lineRule="exact"/>
        <w:ind w:firstLine="320" w:firstLineChars="1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联系电话：</w:t>
      </w:r>
    </w:p>
    <w:p w14:paraId="7199C36C">
      <w:pPr>
        <w:pStyle w:val="3"/>
        <w:adjustRightInd w:val="0"/>
        <w:snapToGrid w:val="0"/>
        <w:spacing w:line="579" w:lineRule="exact"/>
        <w:ind w:firstLine="643"/>
        <w:jc w:val="both"/>
        <w:rPr>
          <w:sz w:val="32"/>
          <w:highlight w:val="none"/>
        </w:rPr>
      </w:pPr>
    </w:p>
    <w:p w14:paraId="0ECA7F14">
      <w:pPr>
        <w:adjustRightInd w:val="0"/>
        <w:snapToGrid w:val="0"/>
        <w:spacing w:line="579" w:lineRule="exact"/>
        <w:ind w:firstLine="420"/>
        <w:rPr>
          <w:highlight w:val="none"/>
        </w:rPr>
      </w:pPr>
    </w:p>
    <w:p w14:paraId="5F433712">
      <w:pPr>
        <w:pStyle w:val="7"/>
        <w:adjustRightInd w:val="0"/>
        <w:snapToGrid w:val="0"/>
        <w:spacing w:after="0" w:line="579" w:lineRule="exact"/>
        <w:ind w:firstLine="640"/>
        <w:jc w:val="center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 xml:space="preserve">                 报价单位（章）：</w:t>
      </w:r>
    </w:p>
    <w:p w14:paraId="32D4F70C">
      <w:pPr>
        <w:pStyle w:val="7"/>
        <w:adjustRightInd w:val="0"/>
        <w:snapToGrid w:val="0"/>
        <w:spacing w:after="0" w:line="579" w:lineRule="exact"/>
        <w:ind w:firstLine="640"/>
        <w:jc w:val="center"/>
        <w:rPr>
          <w:highlight w:val="none"/>
        </w:rPr>
      </w:pPr>
      <w:r>
        <w:rPr>
          <w:rFonts w:hint="eastAsia"/>
          <w:sz w:val="32"/>
          <w:szCs w:val="32"/>
          <w:highlight w:val="none"/>
        </w:rPr>
        <w:t xml:space="preserve">                            2025年   月  日</w:t>
      </w:r>
    </w:p>
    <w:p w14:paraId="061B8541">
      <w:pPr>
        <w:adjustRightInd w:val="0"/>
        <w:snapToGrid w:val="0"/>
        <w:spacing w:line="579" w:lineRule="exact"/>
        <w:ind w:firstLine="420"/>
        <w:rPr>
          <w:highlight w:val="none"/>
        </w:rPr>
      </w:pPr>
    </w:p>
    <w:p w14:paraId="131E19FA">
      <w:pPr>
        <w:pStyle w:val="12"/>
        <w:adjustRightInd w:val="0"/>
        <w:snapToGrid w:val="0"/>
        <w:spacing w:line="579" w:lineRule="exact"/>
        <w:ind w:firstLine="422"/>
        <w:jc w:val="left"/>
        <w:rPr>
          <w:b/>
          <w:bCs/>
          <w:highlight w:val="none"/>
        </w:rPr>
      </w:pPr>
    </w:p>
    <w:p w14:paraId="02E5E0E4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kern w:val="44"/>
          <w:sz w:val="28"/>
          <w:szCs w:val="28"/>
          <w:highlight w:val="none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</w:rPr>
        <w:br w:type="page"/>
      </w:r>
    </w:p>
    <w:p w14:paraId="119A4506">
      <w:pPr>
        <w:adjustRightInd w:val="0"/>
        <w:snapToGrid w:val="0"/>
        <w:spacing w:line="579" w:lineRule="exact"/>
        <w:jc w:val="center"/>
        <w:rPr>
          <w:rFonts w:ascii="黑体" w:eastAsia="黑体"/>
          <w:sz w:val="36"/>
          <w:szCs w:val="36"/>
          <w:highlight w:val="none"/>
        </w:rPr>
      </w:pPr>
      <w:r>
        <w:rPr>
          <w:rFonts w:hint="eastAsia" w:ascii="黑体" w:eastAsia="黑体"/>
          <w:sz w:val="36"/>
          <w:szCs w:val="36"/>
          <w:highlight w:val="none"/>
        </w:rPr>
        <w:t>近三年在经营活动中无重大违法记录声明函</w:t>
      </w:r>
    </w:p>
    <w:p w14:paraId="390B28F6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2C86F813">
      <w:pPr>
        <w:adjustRightInd w:val="0"/>
        <w:snapToGrid w:val="0"/>
        <w:spacing w:line="579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山东城市服务职业学院：</w:t>
      </w:r>
    </w:p>
    <w:p w14:paraId="58C4D3DF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我公司参与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u w:val="single"/>
        </w:rPr>
        <w:t xml:space="preserve">      （项目名称）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前近三年在经营活动中无重大违法记录，特此声明。</w:t>
      </w:r>
    </w:p>
    <w:p w14:paraId="5EE962D4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我公司为此声明的真实性负责，如有欺骗、隐瞒、谎报等行为，愿意接受采购人按照国家相关法律法规等规定给予的处罚。</w:t>
      </w:r>
    </w:p>
    <w:p w14:paraId="135980EB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32C1779D">
      <w:pPr>
        <w:wordWrap w:val="0"/>
        <w:spacing w:line="560" w:lineRule="exact"/>
        <w:jc w:val="right"/>
        <w:textAlignment w:val="center"/>
        <w:rPr>
          <w:rFonts w:hint="eastAsia" w:ascii="宋体" w:hAnsi="宋体"/>
          <w:sz w:val="28"/>
          <w:szCs w:val="28"/>
          <w:highlight w:val="none"/>
        </w:rPr>
      </w:pPr>
    </w:p>
    <w:p w14:paraId="2AD982AA">
      <w:pPr>
        <w:wordWrap w:val="0"/>
        <w:spacing w:line="560" w:lineRule="exact"/>
        <w:jc w:val="right"/>
        <w:textAlignment w:val="center"/>
        <w:rPr>
          <w:rFonts w:hint="eastAsia" w:ascii="宋体" w:hAnsi="宋体"/>
          <w:sz w:val="28"/>
          <w:szCs w:val="28"/>
          <w:highlight w:val="none"/>
        </w:rPr>
      </w:pPr>
    </w:p>
    <w:p w14:paraId="1B40C389">
      <w:pPr>
        <w:adjustRightInd w:val="0"/>
        <w:snapToGrid w:val="0"/>
        <w:spacing w:line="579" w:lineRule="exact"/>
        <w:ind w:firstLine="320" w:firstLineChars="1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                供应商名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称（盖章）：</w:t>
      </w:r>
    </w:p>
    <w:p w14:paraId="256F7070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3B41B1A9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日期：   年   月    日</w:t>
      </w:r>
    </w:p>
    <w:p w14:paraId="489F88A6">
      <w:pPr>
        <w:ind w:firstLine="64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ascii="仿宋" w:hAnsi="仿宋" w:eastAsia="仿宋" w:cs="仿宋"/>
          <w:bCs/>
          <w:sz w:val="32"/>
          <w:szCs w:val="32"/>
          <w:highlight w:val="none"/>
        </w:rPr>
        <w:br w:type="page"/>
      </w:r>
    </w:p>
    <w:p w14:paraId="0AD9700A">
      <w:pPr>
        <w:adjustRightInd w:val="0"/>
        <w:snapToGrid w:val="0"/>
        <w:spacing w:line="579" w:lineRule="exact"/>
        <w:jc w:val="center"/>
        <w:rPr>
          <w:rFonts w:hint="eastAsia" w:ascii="仿宋" w:hAnsi="仿宋" w:eastAsia="黑体" w:cs="仿宋"/>
          <w:sz w:val="32"/>
          <w:szCs w:val="32"/>
          <w:highlight w:val="none"/>
        </w:rPr>
      </w:pPr>
      <w:r>
        <w:rPr>
          <w:rFonts w:hint="eastAsia" w:ascii="黑体" w:eastAsia="黑体"/>
          <w:sz w:val="36"/>
          <w:szCs w:val="36"/>
          <w:highlight w:val="none"/>
        </w:rPr>
        <w:t>财务状况承诺</w:t>
      </w:r>
    </w:p>
    <w:p w14:paraId="46CFF1FD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0ECD2162">
      <w:pPr>
        <w:adjustRightInd w:val="0"/>
        <w:snapToGrid w:val="0"/>
        <w:spacing w:line="579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山东城市服务职业学院：</w:t>
      </w:r>
    </w:p>
    <w:p w14:paraId="6C8B1A2C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我公司郑重承诺具有良好的财务状况、商业信誉良好、财务会计制度健全；严格按照《企业会计准则》和《企业会计制度》的规定编制财务报表，财务报告符合适用的会计准则和相关会计制度的规定。</w:t>
      </w:r>
    </w:p>
    <w:p w14:paraId="6D2F228B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629C2368">
      <w:pPr>
        <w:wordWrap w:val="0"/>
        <w:spacing w:line="560" w:lineRule="exact"/>
        <w:textAlignment w:val="center"/>
        <w:rPr>
          <w:rFonts w:hint="eastAsia" w:ascii="宋体" w:hAnsi="宋体"/>
          <w:sz w:val="28"/>
          <w:szCs w:val="28"/>
          <w:highlight w:val="none"/>
        </w:rPr>
      </w:pPr>
    </w:p>
    <w:p w14:paraId="7C0385B5">
      <w:pPr>
        <w:wordWrap w:val="0"/>
        <w:spacing w:line="560" w:lineRule="exact"/>
        <w:jc w:val="right"/>
        <w:textAlignment w:val="center"/>
        <w:rPr>
          <w:rFonts w:hint="eastAsia" w:ascii="宋体" w:hAnsi="宋体"/>
          <w:sz w:val="28"/>
          <w:szCs w:val="28"/>
          <w:highlight w:val="none"/>
        </w:rPr>
      </w:pPr>
    </w:p>
    <w:p w14:paraId="28F6D4A5">
      <w:pPr>
        <w:adjustRightInd w:val="0"/>
        <w:snapToGrid w:val="0"/>
        <w:spacing w:line="579" w:lineRule="exact"/>
        <w:ind w:firstLine="320" w:firstLineChars="1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                供应商名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称（盖章）：</w:t>
      </w:r>
    </w:p>
    <w:p w14:paraId="6997B628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17ABE6AF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日期：   年   月    日</w:t>
      </w:r>
    </w:p>
    <w:p w14:paraId="4FAF3529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5D3F2726">
      <w:pPr>
        <w:ind w:firstLine="64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ascii="仿宋" w:hAnsi="仿宋" w:eastAsia="仿宋" w:cs="仿宋"/>
          <w:bCs/>
          <w:sz w:val="32"/>
          <w:szCs w:val="32"/>
          <w:highlight w:val="none"/>
        </w:rPr>
        <w:br w:type="page"/>
      </w:r>
    </w:p>
    <w:p w14:paraId="7142C45D">
      <w:pPr>
        <w:adjustRightInd w:val="0"/>
        <w:snapToGrid w:val="0"/>
        <w:spacing w:line="579" w:lineRule="exact"/>
        <w:jc w:val="center"/>
        <w:rPr>
          <w:rFonts w:hint="eastAsia" w:ascii="仿宋" w:hAnsi="仿宋" w:eastAsia="黑体" w:cs="仿宋"/>
          <w:sz w:val="32"/>
          <w:szCs w:val="32"/>
          <w:highlight w:val="none"/>
        </w:rPr>
      </w:pPr>
      <w:r>
        <w:rPr>
          <w:rFonts w:hint="eastAsia" w:ascii="黑体" w:eastAsia="黑体"/>
          <w:sz w:val="36"/>
          <w:szCs w:val="36"/>
          <w:highlight w:val="none"/>
        </w:rPr>
        <w:t>具有履行合同所必需的设备和专业技术能力的承诺</w:t>
      </w:r>
    </w:p>
    <w:p w14:paraId="710656C2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271AB38E">
      <w:pPr>
        <w:adjustRightInd w:val="0"/>
        <w:snapToGrid w:val="0"/>
        <w:spacing w:line="579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山东城市服务职业学院：</w:t>
      </w:r>
    </w:p>
    <w:p w14:paraId="0589C6C2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我单位郑重承诺，我单位具有履行本项目合同所必需的设备和专业技术能力。</w:t>
      </w:r>
    </w:p>
    <w:p w14:paraId="1A1242E5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1A35E772">
      <w:pPr>
        <w:wordWrap w:val="0"/>
        <w:spacing w:line="560" w:lineRule="exact"/>
        <w:jc w:val="right"/>
        <w:textAlignment w:val="center"/>
        <w:rPr>
          <w:rFonts w:hint="eastAsia" w:ascii="宋体" w:hAnsi="宋体"/>
          <w:sz w:val="28"/>
          <w:szCs w:val="28"/>
          <w:highlight w:val="none"/>
        </w:rPr>
      </w:pPr>
    </w:p>
    <w:p w14:paraId="062AA24C">
      <w:pPr>
        <w:wordWrap w:val="0"/>
        <w:spacing w:line="560" w:lineRule="exact"/>
        <w:jc w:val="right"/>
        <w:textAlignment w:val="center"/>
        <w:rPr>
          <w:rFonts w:hint="eastAsia" w:ascii="宋体" w:hAnsi="宋体"/>
          <w:sz w:val="28"/>
          <w:szCs w:val="28"/>
          <w:highlight w:val="none"/>
        </w:rPr>
      </w:pPr>
    </w:p>
    <w:p w14:paraId="0E080B53">
      <w:pPr>
        <w:adjustRightInd w:val="0"/>
        <w:snapToGrid w:val="0"/>
        <w:spacing w:line="579" w:lineRule="exact"/>
        <w:ind w:firstLine="320" w:firstLineChars="1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                供应商名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称（盖章）：</w:t>
      </w:r>
    </w:p>
    <w:p w14:paraId="1D30796C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49F9920F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日期：   年   月    日</w:t>
      </w:r>
    </w:p>
    <w:p w14:paraId="1004695D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153CD0E0">
      <w:pPr>
        <w:ind w:firstLine="64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ascii="仿宋" w:hAnsi="仿宋" w:eastAsia="仿宋" w:cs="仿宋"/>
          <w:bCs/>
          <w:sz w:val="32"/>
          <w:szCs w:val="32"/>
          <w:highlight w:val="none"/>
        </w:rPr>
        <w:br w:type="page"/>
      </w:r>
    </w:p>
    <w:p w14:paraId="199812A3">
      <w:pPr>
        <w:adjustRightInd w:val="0"/>
        <w:snapToGrid w:val="0"/>
        <w:spacing w:line="579" w:lineRule="exact"/>
        <w:jc w:val="center"/>
        <w:rPr>
          <w:rFonts w:ascii="黑体" w:eastAsia="黑体"/>
          <w:sz w:val="36"/>
          <w:szCs w:val="36"/>
          <w:highlight w:val="none"/>
        </w:rPr>
      </w:pPr>
      <w:r>
        <w:rPr>
          <w:rFonts w:hint="eastAsia" w:ascii="黑体" w:eastAsia="黑体"/>
          <w:sz w:val="36"/>
          <w:szCs w:val="36"/>
          <w:highlight w:val="none"/>
        </w:rPr>
        <w:t>无不良信用记录声明</w:t>
      </w:r>
    </w:p>
    <w:p w14:paraId="4FD47C4E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2F590BA2">
      <w:pPr>
        <w:adjustRightInd w:val="0"/>
        <w:snapToGrid w:val="0"/>
        <w:spacing w:line="579" w:lineRule="exac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山东城市服务职业学院：</w:t>
      </w:r>
    </w:p>
    <w:p w14:paraId="4DDAF62A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我公司郑重声明，我公司无以下不良信用记录情形：</w:t>
      </w:r>
    </w:p>
    <w:p w14:paraId="5167FF4F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公司被政府采购监管部门列入政府采购严重违法失信行为记录名单；</w:t>
      </w:r>
    </w:p>
    <w:p w14:paraId="4EF4AD0B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公司被工商行政管理部门列入企业经营异常名录；</w:t>
      </w:r>
    </w:p>
    <w:p w14:paraId="7DFBB11A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公司被税务部门列入重大税收违法案件当事人名单；</w:t>
      </w:r>
    </w:p>
    <w:p w14:paraId="505F2D97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公司被列入失信被执行人；</w:t>
      </w:r>
    </w:p>
    <w:p w14:paraId="02B01315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特此承诺：如具有不良信用记录，贵方可取消我公司成交资格或者不授予合同，由此产生的费用及相关责任均由我公司自行承担。</w:t>
      </w:r>
    </w:p>
    <w:p w14:paraId="7EC6C0F7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2783F158">
      <w:pPr>
        <w:adjustRightInd w:val="0"/>
        <w:snapToGrid w:val="0"/>
        <w:spacing w:line="579" w:lineRule="exact"/>
        <w:ind w:firstLine="3840" w:firstLineChars="1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供应商名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zh-CN"/>
        </w:rPr>
        <w:t>称（盖章）：</w:t>
      </w:r>
    </w:p>
    <w:p w14:paraId="2FC1B225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403E9C79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日期：   年   月    日</w:t>
      </w:r>
    </w:p>
    <w:p w14:paraId="4585D12F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51153836">
      <w:pPr>
        <w:ind w:firstLine="64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ascii="仿宋" w:hAnsi="仿宋" w:eastAsia="仿宋" w:cs="仿宋"/>
          <w:bCs/>
          <w:sz w:val="32"/>
          <w:szCs w:val="32"/>
          <w:highlight w:val="none"/>
        </w:rPr>
        <w:br w:type="page"/>
      </w:r>
    </w:p>
    <w:p w14:paraId="70CB64F8">
      <w:pPr>
        <w:adjustRightInd w:val="0"/>
        <w:snapToGrid w:val="0"/>
        <w:spacing w:line="579" w:lineRule="exact"/>
        <w:jc w:val="center"/>
        <w:rPr>
          <w:rFonts w:ascii="黑体" w:eastAsia="黑体"/>
          <w:sz w:val="36"/>
          <w:szCs w:val="36"/>
          <w:highlight w:val="none"/>
        </w:rPr>
      </w:pPr>
      <w:r>
        <w:rPr>
          <w:rFonts w:hint="eastAsia" w:ascii="黑体" w:eastAsia="黑体"/>
          <w:sz w:val="36"/>
          <w:szCs w:val="36"/>
          <w:highlight w:val="none"/>
        </w:rPr>
        <w:t>法定代表人身份证明</w:t>
      </w:r>
    </w:p>
    <w:p w14:paraId="1387E69A">
      <w:pPr>
        <w:spacing w:line="360" w:lineRule="auto"/>
        <w:ind w:firstLine="600" w:firstLineChars="200"/>
        <w:rPr>
          <w:rFonts w:hint="eastAsia" w:ascii="宋体" w:hAnsi="宋体"/>
          <w:sz w:val="30"/>
          <w:highlight w:val="none"/>
        </w:rPr>
      </w:pPr>
    </w:p>
    <w:p w14:paraId="5673F462">
      <w:pPr>
        <w:spacing w:line="360" w:lineRule="auto"/>
        <w:ind w:firstLine="64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兹证明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同志，为我单位的法定代表人，身份证号码为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         </w:t>
      </w:r>
      <w:r>
        <w:rPr>
          <w:rFonts w:hint="eastAsia" w:ascii="宋体" w:hAnsi="宋体"/>
          <w:sz w:val="24"/>
          <w:highlight w:val="none"/>
        </w:rPr>
        <w:t>。</w:t>
      </w:r>
    </w:p>
    <w:p w14:paraId="696395C5">
      <w:pPr>
        <w:spacing w:line="360" w:lineRule="auto"/>
        <w:ind w:firstLine="480"/>
        <w:rPr>
          <w:rFonts w:hint="eastAsia" w:ascii="宋体" w:hAnsi="宋体"/>
          <w:sz w:val="24"/>
          <w:highlight w:val="none"/>
        </w:rPr>
      </w:pPr>
    </w:p>
    <w:p w14:paraId="202C8A8E">
      <w:pPr>
        <w:spacing w:line="360" w:lineRule="auto"/>
        <w:ind w:firstLine="5440" w:firstLineChars="17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供应商：（公章）</w:t>
      </w:r>
    </w:p>
    <w:p w14:paraId="25C0A183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                              </w:t>
      </w:r>
    </w:p>
    <w:p w14:paraId="5D909B41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日期：   年   月    日</w:t>
      </w:r>
    </w:p>
    <w:p w14:paraId="3C73EAD2">
      <w:pPr>
        <w:tabs>
          <w:tab w:val="left" w:pos="5000"/>
        </w:tabs>
        <w:spacing w:line="360" w:lineRule="auto"/>
        <w:ind w:left="420" w:leftChars="200" w:firstLine="482" w:firstLineChars="200"/>
        <w:jc w:val="center"/>
        <w:rPr>
          <w:rFonts w:hint="eastAsia" w:ascii="宋体" w:hAnsi="宋体"/>
          <w:b/>
          <w:bCs/>
          <w:sz w:val="24"/>
          <w:highlight w:val="none"/>
        </w:rPr>
      </w:pPr>
    </w:p>
    <w:p w14:paraId="29411E27">
      <w:pPr>
        <w:tabs>
          <w:tab w:val="left" w:pos="5000"/>
        </w:tabs>
        <w:spacing w:line="360" w:lineRule="auto"/>
        <w:ind w:left="420" w:leftChars="200" w:firstLine="482" w:firstLineChars="200"/>
        <w:jc w:val="center"/>
        <w:rPr>
          <w:rFonts w:hint="eastAsia" w:ascii="宋体" w:hAnsi="宋体"/>
          <w:b/>
          <w:bCs/>
          <w:sz w:val="24"/>
          <w:highlight w:val="none"/>
        </w:rPr>
      </w:pPr>
    </w:p>
    <w:tbl>
      <w:tblPr>
        <w:tblStyle w:val="18"/>
        <w:tblpPr w:leftFromText="180" w:rightFromText="180" w:vertAnchor="text" w:horzAnchor="margin" w:tblpY="315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 w14:paraId="3198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9380" w:type="dxa"/>
            <w:vAlign w:val="center"/>
          </w:tcPr>
          <w:p w14:paraId="277CDE6E">
            <w:pPr>
              <w:tabs>
                <w:tab w:val="left" w:pos="5000"/>
              </w:tabs>
              <w:spacing w:line="360" w:lineRule="auto"/>
              <w:ind w:left="420" w:leftChars="200" w:firstLine="2520" w:firstLineChars="105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法定代表人身份证</w:t>
            </w:r>
          </w:p>
          <w:p w14:paraId="4FBFE41F">
            <w:pPr>
              <w:tabs>
                <w:tab w:val="left" w:pos="5000"/>
              </w:tabs>
              <w:spacing w:line="360" w:lineRule="auto"/>
              <w:ind w:left="420" w:leftChars="200" w:firstLine="720" w:firstLineChars="30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新版身份证，必须提供正面、背面双面身份证复印件</w:t>
            </w:r>
          </w:p>
          <w:p w14:paraId="02152869">
            <w:pPr>
              <w:tabs>
                <w:tab w:val="left" w:pos="5000"/>
              </w:tabs>
              <w:spacing w:line="360" w:lineRule="auto"/>
              <w:ind w:firstLine="48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 w14:paraId="6FFC6912">
      <w:pPr>
        <w:ind w:firstLine="64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03F51DD1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br w:type="page"/>
      </w:r>
    </w:p>
    <w:p w14:paraId="12A96298">
      <w:pPr>
        <w:adjustRightInd w:val="0"/>
        <w:snapToGrid w:val="0"/>
        <w:spacing w:line="579" w:lineRule="exact"/>
        <w:jc w:val="center"/>
        <w:rPr>
          <w:rFonts w:ascii="黑体" w:eastAsia="黑体"/>
          <w:sz w:val="36"/>
          <w:szCs w:val="36"/>
          <w:highlight w:val="none"/>
        </w:rPr>
      </w:pPr>
      <w:r>
        <w:rPr>
          <w:rFonts w:hint="eastAsia" w:ascii="黑体" w:eastAsia="黑体"/>
          <w:sz w:val="36"/>
          <w:szCs w:val="36"/>
          <w:highlight w:val="none"/>
        </w:rPr>
        <w:t>法定代表人授权书</w:t>
      </w:r>
    </w:p>
    <w:p w14:paraId="385E1552">
      <w:pPr>
        <w:spacing w:line="360" w:lineRule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</w:p>
    <w:p w14:paraId="72F1999B">
      <w:p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山东城市服务职业学院：</w:t>
      </w:r>
    </w:p>
    <w:p w14:paraId="04F653E1">
      <w:pPr>
        <w:adjustRightInd w:val="0"/>
        <w:snapToGrid w:val="0"/>
        <w:spacing w:line="360" w:lineRule="auto"/>
        <w:ind w:firstLine="720" w:firstLineChars="3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宋体" w:hAnsi="宋体"/>
          <w:sz w:val="24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u w:val="single"/>
        </w:rPr>
        <w:t>（供应商名称）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法定代表人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授权我单位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</w:t>
      </w:r>
    </w:p>
    <w:p w14:paraId="1341D114">
      <w:p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宋体" w:hAnsi="宋体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（授权代表姓名、身份证号码）为授权代表，参加贵单位组织的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项目采购活动，全权处理采购活动中的一切事宜。授权代表无转委托权。</w:t>
      </w:r>
    </w:p>
    <w:p w14:paraId="3091398A">
      <w:pPr>
        <w:spacing w:line="360" w:lineRule="auto"/>
        <w:ind w:firstLine="643" w:firstLineChars="200"/>
        <w:rPr>
          <w:rFonts w:hint="default" w:ascii="仿宋" w:hAnsi="仿宋" w:eastAsia="仿宋" w:cs="仿宋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  <w:lang w:val="en-US" w:eastAsia="zh-CN"/>
        </w:rPr>
        <w:t>授权代表需为公司员工并在该公司缴纳社保，需附该授权代表在该公司参保的证明材料(六个月内任意一个月社会保险的缴费证明，需体现人员明细)。</w:t>
      </w:r>
    </w:p>
    <w:p w14:paraId="088B0B5E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               法定代表人（签章）：</w:t>
      </w:r>
    </w:p>
    <w:p w14:paraId="1F5DC0D9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               供应商名称（公章）：</w:t>
      </w:r>
    </w:p>
    <w:p w14:paraId="5A6E5CF0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                          日期：   年   月    日</w:t>
      </w:r>
    </w:p>
    <w:p w14:paraId="3F364D34">
      <w:pPr>
        <w:tabs>
          <w:tab w:val="left" w:pos="5000"/>
        </w:tabs>
        <w:spacing w:line="360" w:lineRule="auto"/>
        <w:ind w:left="420" w:leftChars="200" w:firstLine="482" w:firstLineChars="200"/>
        <w:jc w:val="center"/>
        <w:rPr>
          <w:rFonts w:hint="eastAsia" w:ascii="宋体" w:hAnsi="宋体"/>
          <w:b/>
          <w:bCs/>
          <w:sz w:val="24"/>
          <w:highlight w:val="none"/>
        </w:rPr>
      </w:pPr>
    </w:p>
    <w:p w14:paraId="5870F99F">
      <w:pPr>
        <w:tabs>
          <w:tab w:val="left" w:pos="5000"/>
        </w:tabs>
        <w:spacing w:line="360" w:lineRule="auto"/>
        <w:ind w:left="420" w:leftChars="200" w:firstLine="482" w:firstLineChars="200"/>
        <w:jc w:val="center"/>
        <w:rPr>
          <w:rFonts w:hint="eastAsia" w:ascii="宋体" w:hAnsi="宋体"/>
          <w:b/>
          <w:bCs/>
          <w:sz w:val="24"/>
          <w:highlight w:val="none"/>
        </w:rPr>
      </w:pPr>
    </w:p>
    <w:tbl>
      <w:tblPr>
        <w:tblStyle w:val="18"/>
        <w:tblpPr w:leftFromText="180" w:rightFromText="180" w:vertAnchor="text" w:horzAnchor="margin" w:tblpY="315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 w14:paraId="297A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9380" w:type="dxa"/>
            <w:vAlign w:val="center"/>
          </w:tcPr>
          <w:p w14:paraId="2B5EE216">
            <w:pPr>
              <w:tabs>
                <w:tab w:val="left" w:pos="5000"/>
              </w:tabs>
              <w:spacing w:line="360" w:lineRule="auto"/>
              <w:ind w:left="420" w:leftChars="200" w:firstLine="2520" w:firstLineChars="105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授权代表身份证</w:t>
            </w:r>
          </w:p>
          <w:p w14:paraId="11A066AD">
            <w:pPr>
              <w:tabs>
                <w:tab w:val="left" w:pos="5000"/>
              </w:tabs>
              <w:spacing w:line="360" w:lineRule="auto"/>
              <w:ind w:left="420" w:leftChars="200" w:firstLine="720" w:firstLineChars="30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新版身份证，必须提供正面、背面双面身份证复印件</w:t>
            </w:r>
          </w:p>
          <w:p w14:paraId="2CA53B73">
            <w:pPr>
              <w:tabs>
                <w:tab w:val="left" w:pos="5000"/>
              </w:tabs>
              <w:spacing w:line="360" w:lineRule="auto"/>
              <w:ind w:firstLine="480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 w14:paraId="09F05846">
      <w:pPr>
        <w:adjustRightInd w:val="0"/>
        <w:snapToGrid w:val="0"/>
        <w:spacing w:line="312" w:lineRule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708450-FA32-4945-96A5-64201CE2EB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F0AF08E-AEFB-4763-89B8-56AB35001F3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1CBA167-0E53-496D-828B-7B8F1C4F079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FF45765-B734-4C6B-9D65-DD466327C2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FD22D">
    <w:pPr>
      <w:pStyle w:val="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9591347">
    <w:pPr>
      <w:pStyle w:val="10"/>
      <w:tabs>
        <w:tab w:val="center" w:pos="4547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4OGYwN2NmNWZjZTE0YWY1NDU2NGJmMDE0NWM1NGYifQ=="/>
  </w:docVars>
  <w:rsids>
    <w:rsidRoot w:val="00B8598A"/>
    <w:rsid w:val="00037D51"/>
    <w:rsid w:val="00062150"/>
    <w:rsid w:val="000A49E3"/>
    <w:rsid w:val="00112606"/>
    <w:rsid w:val="00121454"/>
    <w:rsid w:val="00122E9B"/>
    <w:rsid w:val="0016294F"/>
    <w:rsid w:val="00177859"/>
    <w:rsid w:val="001A3C19"/>
    <w:rsid w:val="001C61D3"/>
    <w:rsid w:val="001F4E43"/>
    <w:rsid w:val="00205732"/>
    <w:rsid w:val="0024523C"/>
    <w:rsid w:val="003C4264"/>
    <w:rsid w:val="00416030"/>
    <w:rsid w:val="00447404"/>
    <w:rsid w:val="00462738"/>
    <w:rsid w:val="00474BE5"/>
    <w:rsid w:val="004E17D9"/>
    <w:rsid w:val="00581381"/>
    <w:rsid w:val="0058445B"/>
    <w:rsid w:val="00587B12"/>
    <w:rsid w:val="006069BA"/>
    <w:rsid w:val="00613F80"/>
    <w:rsid w:val="00636DA4"/>
    <w:rsid w:val="00644D79"/>
    <w:rsid w:val="0069446E"/>
    <w:rsid w:val="006A4E9C"/>
    <w:rsid w:val="00702EAB"/>
    <w:rsid w:val="00703416"/>
    <w:rsid w:val="007C5B67"/>
    <w:rsid w:val="008A53BC"/>
    <w:rsid w:val="008C4DFA"/>
    <w:rsid w:val="008D6214"/>
    <w:rsid w:val="00904D6D"/>
    <w:rsid w:val="009B2E72"/>
    <w:rsid w:val="009B3C32"/>
    <w:rsid w:val="009C6839"/>
    <w:rsid w:val="00A673B4"/>
    <w:rsid w:val="00A86CAC"/>
    <w:rsid w:val="00B03788"/>
    <w:rsid w:val="00B23A33"/>
    <w:rsid w:val="00B8598A"/>
    <w:rsid w:val="00BB7C0B"/>
    <w:rsid w:val="00C16EE6"/>
    <w:rsid w:val="00C465CC"/>
    <w:rsid w:val="00CA7AE2"/>
    <w:rsid w:val="00D008C1"/>
    <w:rsid w:val="00D176F7"/>
    <w:rsid w:val="00DA02AB"/>
    <w:rsid w:val="00DD1924"/>
    <w:rsid w:val="00F02458"/>
    <w:rsid w:val="00F03CD8"/>
    <w:rsid w:val="00F719FA"/>
    <w:rsid w:val="00F83E1B"/>
    <w:rsid w:val="00FC3E1B"/>
    <w:rsid w:val="01166FE6"/>
    <w:rsid w:val="01233A9E"/>
    <w:rsid w:val="01331DE9"/>
    <w:rsid w:val="022D6DD9"/>
    <w:rsid w:val="02A12ECC"/>
    <w:rsid w:val="02B92999"/>
    <w:rsid w:val="02E4587F"/>
    <w:rsid w:val="02F72AEC"/>
    <w:rsid w:val="03703B1F"/>
    <w:rsid w:val="046F4587"/>
    <w:rsid w:val="05195543"/>
    <w:rsid w:val="05665D07"/>
    <w:rsid w:val="058014BF"/>
    <w:rsid w:val="05D7579C"/>
    <w:rsid w:val="05E64439"/>
    <w:rsid w:val="06856661"/>
    <w:rsid w:val="06D0507E"/>
    <w:rsid w:val="06FD2896"/>
    <w:rsid w:val="07612C2A"/>
    <w:rsid w:val="080C424A"/>
    <w:rsid w:val="08766BA9"/>
    <w:rsid w:val="08CC3E0A"/>
    <w:rsid w:val="09ED4C49"/>
    <w:rsid w:val="0A5B187E"/>
    <w:rsid w:val="0B277D11"/>
    <w:rsid w:val="0BF73B5D"/>
    <w:rsid w:val="0C127D8D"/>
    <w:rsid w:val="0CB60CAE"/>
    <w:rsid w:val="0CC93CD1"/>
    <w:rsid w:val="0D060633"/>
    <w:rsid w:val="0D304EE6"/>
    <w:rsid w:val="0D57752D"/>
    <w:rsid w:val="0D6202AC"/>
    <w:rsid w:val="0D815DD4"/>
    <w:rsid w:val="0DAD6BC9"/>
    <w:rsid w:val="0E044259"/>
    <w:rsid w:val="0E06452B"/>
    <w:rsid w:val="0E286250"/>
    <w:rsid w:val="0E4C22AB"/>
    <w:rsid w:val="0F5D70C6"/>
    <w:rsid w:val="0FB304D1"/>
    <w:rsid w:val="0FC64EC2"/>
    <w:rsid w:val="10094278"/>
    <w:rsid w:val="10CD1887"/>
    <w:rsid w:val="10E94F32"/>
    <w:rsid w:val="110922F6"/>
    <w:rsid w:val="11692E07"/>
    <w:rsid w:val="125F0104"/>
    <w:rsid w:val="127E15CE"/>
    <w:rsid w:val="12DE7825"/>
    <w:rsid w:val="130C11DC"/>
    <w:rsid w:val="14195C65"/>
    <w:rsid w:val="143516C6"/>
    <w:rsid w:val="145F42FA"/>
    <w:rsid w:val="147B70C9"/>
    <w:rsid w:val="14935FC6"/>
    <w:rsid w:val="14CA0061"/>
    <w:rsid w:val="15032F06"/>
    <w:rsid w:val="153F62C9"/>
    <w:rsid w:val="15A44D56"/>
    <w:rsid w:val="16027CCE"/>
    <w:rsid w:val="16626EBF"/>
    <w:rsid w:val="17C63699"/>
    <w:rsid w:val="17F30142"/>
    <w:rsid w:val="17F65611"/>
    <w:rsid w:val="189605A6"/>
    <w:rsid w:val="193F2C5A"/>
    <w:rsid w:val="1A106FA5"/>
    <w:rsid w:val="1AA90718"/>
    <w:rsid w:val="1AB1581F"/>
    <w:rsid w:val="1B0911B7"/>
    <w:rsid w:val="1B124750"/>
    <w:rsid w:val="1B4B48F2"/>
    <w:rsid w:val="1BC33F55"/>
    <w:rsid w:val="1C940F54"/>
    <w:rsid w:val="1D5E7905"/>
    <w:rsid w:val="1D8526A8"/>
    <w:rsid w:val="1D8F4C97"/>
    <w:rsid w:val="1DFB34B4"/>
    <w:rsid w:val="1EA72C3C"/>
    <w:rsid w:val="1EF614DB"/>
    <w:rsid w:val="1F2F2768"/>
    <w:rsid w:val="1F3D58D3"/>
    <w:rsid w:val="1F455F0E"/>
    <w:rsid w:val="1FCB7383"/>
    <w:rsid w:val="1FD5663A"/>
    <w:rsid w:val="20790B8D"/>
    <w:rsid w:val="208465D8"/>
    <w:rsid w:val="209E0DEE"/>
    <w:rsid w:val="20C32667"/>
    <w:rsid w:val="20C3321F"/>
    <w:rsid w:val="21B80854"/>
    <w:rsid w:val="21B90E78"/>
    <w:rsid w:val="21BB6D03"/>
    <w:rsid w:val="222F59A7"/>
    <w:rsid w:val="22982642"/>
    <w:rsid w:val="22C30BE6"/>
    <w:rsid w:val="23BE2A01"/>
    <w:rsid w:val="23BF71FF"/>
    <w:rsid w:val="24283596"/>
    <w:rsid w:val="2443573A"/>
    <w:rsid w:val="24B4658A"/>
    <w:rsid w:val="25EB348C"/>
    <w:rsid w:val="27662C46"/>
    <w:rsid w:val="27B20949"/>
    <w:rsid w:val="27FB62BC"/>
    <w:rsid w:val="28197497"/>
    <w:rsid w:val="28396551"/>
    <w:rsid w:val="28DD2273"/>
    <w:rsid w:val="290F208E"/>
    <w:rsid w:val="29342F34"/>
    <w:rsid w:val="298412AF"/>
    <w:rsid w:val="2A7D244B"/>
    <w:rsid w:val="2AD06EC1"/>
    <w:rsid w:val="2AE763AF"/>
    <w:rsid w:val="2AF913FB"/>
    <w:rsid w:val="2B195446"/>
    <w:rsid w:val="2BCE6231"/>
    <w:rsid w:val="2BDD3EB9"/>
    <w:rsid w:val="2CC441CC"/>
    <w:rsid w:val="2DDC694B"/>
    <w:rsid w:val="2E2446A0"/>
    <w:rsid w:val="2E5A1FFE"/>
    <w:rsid w:val="2F0239FE"/>
    <w:rsid w:val="2F9F386E"/>
    <w:rsid w:val="2FC31E25"/>
    <w:rsid w:val="302C1778"/>
    <w:rsid w:val="30DC061C"/>
    <w:rsid w:val="316E6365"/>
    <w:rsid w:val="31B42332"/>
    <w:rsid w:val="32567B94"/>
    <w:rsid w:val="327535D1"/>
    <w:rsid w:val="328A6C2A"/>
    <w:rsid w:val="32B5664A"/>
    <w:rsid w:val="32CC7CEF"/>
    <w:rsid w:val="32EE71B8"/>
    <w:rsid w:val="33520DF0"/>
    <w:rsid w:val="335C6885"/>
    <w:rsid w:val="33A8380B"/>
    <w:rsid w:val="3457664B"/>
    <w:rsid w:val="35860ABB"/>
    <w:rsid w:val="35B5220F"/>
    <w:rsid w:val="361C228F"/>
    <w:rsid w:val="362C0724"/>
    <w:rsid w:val="36526B1F"/>
    <w:rsid w:val="366C6D72"/>
    <w:rsid w:val="366D52F7"/>
    <w:rsid w:val="36F15A6F"/>
    <w:rsid w:val="3705164D"/>
    <w:rsid w:val="37357CCA"/>
    <w:rsid w:val="374B2E2B"/>
    <w:rsid w:val="38DB3D3B"/>
    <w:rsid w:val="38EA248E"/>
    <w:rsid w:val="393C6ED0"/>
    <w:rsid w:val="3950579F"/>
    <w:rsid w:val="397A17A6"/>
    <w:rsid w:val="39B54FF3"/>
    <w:rsid w:val="3B1B2B15"/>
    <w:rsid w:val="3C8A7F52"/>
    <w:rsid w:val="3CD85F7F"/>
    <w:rsid w:val="3DB850D0"/>
    <w:rsid w:val="3DBA4867"/>
    <w:rsid w:val="3E47606A"/>
    <w:rsid w:val="3E573E64"/>
    <w:rsid w:val="3F2662DB"/>
    <w:rsid w:val="3FE7577B"/>
    <w:rsid w:val="3FF37812"/>
    <w:rsid w:val="40CE1C3C"/>
    <w:rsid w:val="415011C2"/>
    <w:rsid w:val="41C55C07"/>
    <w:rsid w:val="42186000"/>
    <w:rsid w:val="425F1B51"/>
    <w:rsid w:val="42C42CE4"/>
    <w:rsid w:val="42DE74DA"/>
    <w:rsid w:val="42F64DCA"/>
    <w:rsid w:val="42FE1890"/>
    <w:rsid w:val="4328576B"/>
    <w:rsid w:val="43D560EF"/>
    <w:rsid w:val="440C422F"/>
    <w:rsid w:val="445D43DB"/>
    <w:rsid w:val="44B92072"/>
    <w:rsid w:val="46020C7E"/>
    <w:rsid w:val="46190D48"/>
    <w:rsid w:val="4685178A"/>
    <w:rsid w:val="468E4AE3"/>
    <w:rsid w:val="46FA3F26"/>
    <w:rsid w:val="474433F3"/>
    <w:rsid w:val="47DA651D"/>
    <w:rsid w:val="48335942"/>
    <w:rsid w:val="48B03D81"/>
    <w:rsid w:val="48FF25D1"/>
    <w:rsid w:val="49531B59"/>
    <w:rsid w:val="49747FC0"/>
    <w:rsid w:val="497D499A"/>
    <w:rsid w:val="4A01538E"/>
    <w:rsid w:val="4ABE526B"/>
    <w:rsid w:val="4BDA60D4"/>
    <w:rsid w:val="4BDE4EA5"/>
    <w:rsid w:val="4BFB17A1"/>
    <w:rsid w:val="4C40062D"/>
    <w:rsid w:val="4D0347BD"/>
    <w:rsid w:val="4DD17574"/>
    <w:rsid w:val="4DE82D2A"/>
    <w:rsid w:val="4DEF0B96"/>
    <w:rsid w:val="4EBC40BC"/>
    <w:rsid w:val="4F935FCE"/>
    <w:rsid w:val="4FEF08C3"/>
    <w:rsid w:val="52CB56EE"/>
    <w:rsid w:val="532A086D"/>
    <w:rsid w:val="53CC27A6"/>
    <w:rsid w:val="53D42103"/>
    <w:rsid w:val="54406A6A"/>
    <w:rsid w:val="54DA28DC"/>
    <w:rsid w:val="55452810"/>
    <w:rsid w:val="55EB1D4E"/>
    <w:rsid w:val="561548D9"/>
    <w:rsid w:val="5636066D"/>
    <w:rsid w:val="5640122A"/>
    <w:rsid w:val="567857B9"/>
    <w:rsid w:val="570F6B2B"/>
    <w:rsid w:val="573E3592"/>
    <w:rsid w:val="57B75CAF"/>
    <w:rsid w:val="57CE1F95"/>
    <w:rsid w:val="58120A0F"/>
    <w:rsid w:val="581C679B"/>
    <w:rsid w:val="5823689E"/>
    <w:rsid w:val="58AB0101"/>
    <w:rsid w:val="58F24A5D"/>
    <w:rsid w:val="592E1EB3"/>
    <w:rsid w:val="5937343D"/>
    <w:rsid w:val="599E7D41"/>
    <w:rsid w:val="59D05A7A"/>
    <w:rsid w:val="5A1C60DC"/>
    <w:rsid w:val="5A345068"/>
    <w:rsid w:val="5A851901"/>
    <w:rsid w:val="5AD76600"/>
    <w:rsid w:val="5B3D26BF"/>
    <w:rsid w:val="5B5D1D92"/>
    <w:rsid w:val="5BB26726"/>
    <w:rsid w:val="5BCC6A5E"/>
    <w:rsid w:val="5BDC37A3"/>
    <w:rsid w:val="5C1075E8"/>
    <w:rsid w:val="5C9A2217"/>
    <w:rsid w:val="5CEE6D21"/>
    <w:rsid w:val="5CFF1951"/>
    <w:rsid w:val="5DF1771A"/>
    <w:rsid w:val="5DFF1020"/>
    <w:rsid w:val="5E05081A"/>
    <w:rsid w:val="5E106A29"/>
    <w:rsid w:val="5E7E4EC5"/>
    <w:rsid w:val="5EF74ED0"/>
    <w:rsid w:val="5F573903"/>
    <w:rsid w:val="5F837C91"/>
    <w:rsid w:val="5FA62A45"/>
    <w:rsid w:val="5FA82CED"/>
    <w:rsid w:val="60970099"/>
    <w:rsid w:val="613F280A"/>
    <w:rsid w:val="616E578F"/>
    <w:rsid w:val="62065A1D"/>
    <w:rsid w:val="622E5C0C"/>
    <w:rsid w:val="627E3805"/>
    <w:rsid w:val="63774944"/>
    <w:rsid w:val="63957059"/>
    <w:rsid w:val="640E2967"/>
    <w:rsid w:val="644C3BBB"/>
    <w:rsid w:val="644F2874"/>
    <w:rsid w:val="64CA2D32"/>
    <w:rsid w:val="6597408E"/>
    <w:rsid w:val="65AA11A0"/>
    <w:rsid w:val="65CB7EF0"/>
    <w:rsid w:val="65E5371C"/>
    <w:rsid w:val="678B208C"/>
    <w:rsid w:val="68182006"/>
    <w:rsid w:val="68317D8A"/>
    <w:rsid w:val="685272C6"/>
    <w:rsid w:val="68B03FED"/>
    <w:rsid w:val="68D66149"/>
    <w:rsid w:val="69076303"/>
    <w:rsid w:val="69B61AD7"/>
    <w:rsid w:val="69E64183"/>
    <w:rsid w:val="69F05638"/>
    <w:rsid w:val="6B6735E6"/>
    <w:rsid w:val="6BA442DD"/>
    <w:rsid w:val="6BBF2EC5"/>
    <w:rsid w:val="6CCF5389"/>
    <w:rsid w:val="6D994E55"/>
    <w:rsid w:val="6E2E7E8E"/>
    <w:rsid w:val="6EB406DC"/>
    <w:rsid w:val="6EB8009F"/>
    <w:rsid w:val="6ECE1671"/>
    <w:rsid w:val="6F7A7103"/>
    <w:rsid w:val="7017647D"/>
    <w:rsid w:val="70287836"/>
    <w:rsid w:val="70B75FBE"/>
    <w:rsid w:val="70C04759"/>
    <w:rsid w:val="70E20CEB"/>
    <w:rsid w:val="716360A0"/>
    <w:rsid w:val="717573DC"/>
    <w:rsid w:val="71973F9C"/>
    <w:rsid w:val="721A5B23"/>
    <w:rsid w:val="72563E57"/>
    <w:rsid w:val="72633030"/>
    <w:rsid w:val="728670E0"/>
    <w:rsid w:val="72B25EF2"/>
    <w:rsid w:val="72B4110E"/>
    <w:rsid w:val="72B55021"/>
    <w:rsid w:val="73AD7FE6"/>
    <w:rsid w:val="74122000"/>
    <w:rsid w:val="743B061C"/>
    <w:rsid w:val="749063A1"/>
    <w:rsid w:val="74AE0965"/>
    <w:rsid w:val="74E36253"/>
    <w:rsid w:val="74EC0AA3"/>
    <w:rsid w:val="75591B14"/>
    <w:rsid w:val="757E5AF3"/>
    <w:rsid w:val="75992388"/>
    <w:rsid w:val="75EB2B08"/>
    <w:rsid w:val="76073C0E"/>
    <w:rsid w:val="76226A73"/>
    <w:rsid w:val="772C7A34"/>
    <w:rsid w:val="774536CC"/>
    <w:rsid w:val="77476464"/>
    <w:rsid w:val="779A60BA"/>
    <w:rsid w:val="786848E4"/>
    <w:rsid w:val="787362B9"/>
    <w:rsid w:val="789D25DD"/>
    <w:rsid w:val="78F9553C"/>
    <w:rsid w:val="790A14F7"/>
    <w:rsid w:val="791D5A43"/>
    <w:rsid w:val="79813654"/>
    <w:rsid w:val="79960FDD"/>
    <w:rsid w:val="79976771"/>
    <w:rsid w:val="7A49604F"/>
    <w:rsid w:val="7B6C2C49"/>
    <w:rsid w:val="7BAB01C1"/>
    <w:rsid w:val="7BBF0CBF"/>
    <w:rsid w:val="7DA77C5D"/>
    <w:rsid w:val="7E2D0162"/>
    <w:rsid w:val="7E467CE8"/>
    <w:rsid w:val="7F9075B3"/>
    <w:rsid w:val="7FA2692E"/>
    <w:rsid w:val="7FBE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outlineLvl w:val="0"/>
    </w:pPr>
    <w:rPr>
      <w:rFonts w:ascii="仿宋_GB2312" w:hAnsi="宋体" w:eastAsia="仿宋_GB2312"/>
      <w:sz w:val="28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Cambria" w:hAnsi="Cambria"/>
      <w:b/>
      <w:bCs/>
      <w:sz w:val="24"/>
      <w:szCs w:val="32"/>
    </w:rPr>
  </w:style>
  <w:style w:type="paragraph" w:styleId="4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仿宋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autoRedefine/>
    <w:qFormat/>
    <w:uiPriority w:val="0"/>
    <w:pPr>
      <w:spacing w:after="120"/>
    </w:pPr>
  </w:style>
  <w:style w:type="paragraph" w:styleId="8">
    <w:name w:val="toc 3"/>
    <w:basedOn w:val="1"/>
    <w:next w:val="1"/>
    <w:qFormat/>
    <w:uiPriority w:val="39"/>
    <w:pPr>
      <w:ind w:left="420"/>
      <w:jc w:val="left"/>
    </w:pPr>
    <w:rPr>
      <w:rFonts w:ascii="Calibri" w:hAnsi="Calibri"/>
      <w:i/>
      <w:iCs/>
      <w:sz w:val="20"/>
    </w:rPr>
  </w:style>
  <w:style w:type="paragraph" w:styleId="9">
    <w:name w:val="Plain Text"/>
    <w:basedOn w:val="1"/>
    <w:autoRedefine/>
    <w:qFormat/>
    <w:uiPriority w:val="0"/>
    <w:rPr>
      <w:rFonts w:ascii="宋体" w:hAnsi="Courier New"/>
      <w:sz w:val="24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qFormat/>
    <w:uiPriority w:val="0"/>
    <w:pPr>
      <w:spacing w:line="380" w:lineRule="exact"/>
      <w:jc w:val="distribute"/>
    </w:pPr>
    <w:rPr>
      <w:rFonts w:eastAsia="黑体"/>
    </w:rPr>
  </w:style>
  <w:style w:type="paragraph" w:styleId="13">
    <w:name w:val="Body Text 2"/>
    <w:basedOn w:val="1"/>
    <w:next w:val="1"/>
    <w:autoRedefine/>
    <w:qFormat/>
    <w:uiPriority w:val="0"/>
    <w:rPr>
      <w:sz w:val="28"/>
    </w:rPr>
  </w:style>
  <w:style w:type="paragraph" w:styleId="14">
    <w:name w:val="Message Header"/>
    <w:basedOn w:val="1"/>
    <w:next w:val="1"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15">
    <w:name w:val="HTML Preformatted"/>
    <w:basedOn w:val="1"/>
    <w:next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7">
    <w:name w:val="Body Text First Indent"/>
    <w:basedOn w:val="7"/>
    <w:qFormat/>
    <w:uiPriority w:val="0"/>
    <w:pPr>
      <w:ind w:firstLine="200" w:firstLineChars="200"/>
    </w:pPr>
    <w:rPr>
      <w:rFonts w:ascii="宋体" w:hAnsi="宋体"/>
    </w:rPr>
  </w:style>
  <w:style w:type="table" w:styleId="19">
    <w:name w:val="Table Grid"/>
    <w:basedOn w:val="1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标4"/>
    <w:basedOn w:val="22"/>
    <w:next w:val="1"/>
    <w:autoRedefine/>
    <w:qFormat/>
    <w:uiPriority w:val="99"/>
    <w:pPr>
      <w:spacing w:before="240"/>
      <w:outlineLvl w:val="3"/>
    </w:pPr>
    <w:rPr>
      <w:rFonts w:cs="Arial"/>
    </w:rPr>
  </w:style>
  <w:style w:type="paragraph" w:customStyle="1" w:styleId="22">
    <w:name w:val="标3"/>
    <w:basedOn w:val="1"/>
    <w:autoRedefine/>
    <w:qFormat/>
    <w:uiPriority w:val="99"/>
    <w:pPr>
      <w:adjustRightInd w:val="0"/>
      <w:spacing w:before="360" w:after="360" w:line="240" w:lineRule="exact"/>
      <w:jc w:val="left"/>
      <w:outlineLvl w:val="2"/>
    </w:pPr>
    <w:rPr>
      <w:rFonts w:ascii="Arial" w:hAnsi="Arial"/>
      <w:b/>
      <w:bCs/>
      <w:kern w:val="24"/>
    </w:rPr>
  </w:style>
  <w:style w:type="paragraph" w:customStyle="1" w:styleId="23">
    <w:name w:val="商院正文"/>
    <w:basedOn w:val="1"/>
    <w:autoRedefine/>
    <w:qFormat/>
    <w:uiPriority w:val="0"/>
    <w:pPr>
      <w:spacing w:line="560" w:lineRule="exact"/>
      <w:ind w:firstLine="200" w:firstLineChars="200"/>
    </w:pPr>
    <w:rPr>
      <w:rFonts w:ascii="仿宋" w:hAnsi="仿宋" w:eastAsia="仿宋"/>
      <w:sz w:val="32"/>
      <w:szCs w:val="32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5">
    <w:name w:val="正文样式"/>
    <w:qFormat/>
    <w:uiPriority w:val="0"/>
    <w:pPr>
      <w:widowControl w:val="0"/>
      <w:ind w:firstLine="420"/>
      <w:jc w:val="both"/>
    </w:pPr>
    <w:rPr>
      <w:rFonts w:hint="eastAsia" w:ascii="Times New Roman" w:hAnsi="Times New Roman" w:eastAsia="仿宋" w:cs="Times New Roman"/>
      <w:kern w:val="2"/>
      <w:sz w:val="24"/>
      <w:szCs w:val="24"/>
      <w:lang w:val="en-US" w:eastAsia="zh-Hans" w:bidi="ar-SA"/>
    </w:rPr>
  </w:style>
  <w:style w:type="paragraph" w:customStyle="1" w:styleId="26">
    <w:name w:val="正文文本缩进1"/>
    <w:autoRedefine/>
    <w:qFormat/>
    <w:uiPriority w:val="0"/>
    <w:pPr>
      <w:widowControl w:val="0"/>
      <w:spacing w:line="360" w:lineRule="auto"/>
      <w:ind w:left="420" w:firstLine="420"/>
      <w:jc w:val="both"/>
    </w:pPr>
    <w:rPr>
      <w:rFonts w:ascii="Calibri" w:hAnsi="Calibri" w:eastAsia="宋体" w:cs="黑体"/>
      <w:bCs/>
      <w:kern w:val="2"/>
      <w:sz w:val="28"/>
      <w:szCs w:val="24"/>
      <w:lang w:val="en-US" w:eastAsia="zh-CN" w:bidi="ar-SA"/>
    </w:r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3201</Words>
  <Characters>3294</Characters>
  <Lines>119</Lines>
  <Paragraphs>98</Paragraphs>
  <TotalTime>4</TotalTime>
  <ScaleCrop>false</ScaleCrop>
  <LinksUpToDate>false</LinksUpToDate>
  <CharactersWithSpaces>3721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2025-07-06T00:39:00Z</dcterms:created>
  <dc:creator>Administrator</dc:creator>
  <cp:lastModifiedBy>Li</cp:lastModifiedBy>
  <dcterms:modified xsi:type="dcterms:W3CDTF">2025-12-01T01:07:49Z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853D723A5E854F7D86741418F09D1B2A_13</vt:lpwstr>
  </property>
  <property fmtid="{D5CDD505-2E9C-101B-9397-08002B2CF9AE}" pid="4" name="KSOTemplateDocerSaveRecord">
    <vt:lpwstr>eyJoZGlkIjoiNTU4NjllYTI2ZTQ4NTcxMTRmZWQ2MTNkNWFlMTI1NzciLCJ1c2VySWQiOiIxNjI3OTk4OTI2In0=</vt:lpwstr>
  </property>
</Properties>
</file>