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仿宋_GB2312"/>
          <w:b w:val="0"/>
          <w:bCs w:val="0"/>
          <w:sz w:val="44"/>
          <w:szCs w:val="44"/>
        </w:rPr>
        <w:t>消防水箱维修项目</w:t>
      </w:r>
      <w:r>
        <w:rPr>
          <w:rFonts w:hint="eastAsia" w:ascii="方正小标宋_GBK" w:hAnsi="方正小标宋_GBK" w:eastAsia="方正小标宋_GBK" w:cs="仿宋_GB2312"/>
          <w:b w:val="0"/>
          <w:bCs w:val="0"/>
          <w:sz w:val="44"/>
          <w:szCs w:val="44"/>
          <w:lang w:eastAsia="zh-CN"/>
        </w:rPr>
        <w:t>（</w:t>
      </w:r>
      <w:r>
        <w:rPr>
          <w:rFonts w:hint="eastAsia" w:ascii="方正小标宋_GBK" w:hAnsi="方正小标宋_GBK" w:eastAsia="方正小标宋_GBK" w:cs="仿宋_GB2312"/>
          <w:b w:val="0"/>
          <w:bCs w:val="0"/>
          <w:sz w:val="44"/>
          <w:szCs w:val="44"/>
          <w:lang w:val="en-US" w:eastAsia="zh-CN"/>
        </w:rPr>
        <w:t>二次</w:t>
      </w:r>
      <w:r>
        <w:rPr>
          <w:rFonts w:hint="eastAsia" w:ascii="方正小标宋_GBK" w:hAnsi="方正小标宋_GBK" w:eastAsia="方正小标宋_GBK" w:cs="仿宋_GB2312"/>
          <w:b w:val="0"/>
          <w:bCs w:val="0"/>
          <w:sz w:val="44"/>
          <w:szCs w:val="44"/>
          <w:lang w:eastAsia="zh-CN"/>
        </w:rPr>
        <w:t>）</w:t>
      </w: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山东城市服务职业学院消防水箱维修项目</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二次</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2025年</w:t>
      </w:r>
      <w:r>
        <w:rPr>
          <w:rFonts w:hint="eastAsia" w:ascii="仿宋_GB2312" w:hAnsi="仿宋_GB2312" w:eastAsia="仿宋_GB2312" w:cs="仿宋_GB2312"/>
          <w:kern w:val="0"/>
          <w:sz w:val="32"/>
          <w:szCs w:val="32"/>
          <w:shd w:val="clear" w:color="auto" w:fill="FFFFFF"/>
          <w:lang w:val="en-US" w:eastAsia="zh-CN"/>
        </w:rPr>
        <w:t>11</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06</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日9时00分—9时30分，到山东城市服务职业学院（山东省烟台市高新区科创西路60号）图信楼233提交报价文件。联系人和联系电话：</w:t>
      </w:r>
      <w:r>
        <w:rPr>
          <w:rFonts w:hint="eastAsia" w:ascii="仿宋_GB2312" w:hAnsi="仿宋_GB2312" w:eastAsia="仿宋_GB2312" w:cs="仿宋_GB2312"/>
          <w:kern w:val="0"/>
          <w:sz w:val="32"/>
          <w:szCs w:val="32"/>
          <w:shd w:val="clear" w:color="auto" w:fill="FFFFFF"/>
          <w:lang w:val="en-US" w:eastAsia="zh-CN"/>
        </w:rPr>
        <w:t>李</w:t>
      </w:r>
      <w:r>
        <w:rPr>
          <w:rFonts w:hint="eastAsia" w:ascii="仿宋_GB2312" w:hAnsi="仿宋_GB2312" w:eastAsia="仿宋_GB2312" w:cs="仿宋_GB2312"/>
          <w:kern w:val="0"/>
          <w:sz w:val="32"/>
          <w:szCs w:val="32"/>
          <w:shd w:val="clear" w:color="auto" w:fill="FFFFFF"/>
        </w:rPr>
        <w:t>老师，2</w:t>
      </w:r>
      <w:r>
        <w:rPr>
          <w:rFonts w:hint="eastAsia" w:ascii="仿宋_GB2312" w:hAnsi="仿宋_GB2312" w:eastAsia="仿宋_GB2312" w:cs="仿宋_GB2312"/>
          <w:kern w:val="0"/>
          <w:sz w:val="32"/>
          <w:szCs w:val="32"/>
          <w:shd w:val="clear" w:color="auto" w:fill="FFFFFF"/>
          <w:lang w:val="en-US" w:eastAsia="zh-CN"/>
        </w:rPr>
        <w:t>938760</w:t>
      </w:r>
      <w:r>
        <w:rPr>
          <w:rFonts w:hint="eastAsia" w:ascii="仿宋_GB2312" w:hAnsi="仿宋_GB2312" w:eastAsia="仿宋_GB2312" w:cs="仿宋_GB2312"/>
          <w:kern w:val="0"/>
          <w:sz w:val="32"/>
          <w:szCs w:val="32"/>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shd w:val="clear" w:color="auto" w:fill="FFFFFF"/>
          <w:lang w:val="en-US" w:eastAsia="zh-CN"/>
        </w:rPr>
        <w:t>工程</w:t>
      </w:r>
      <w:r>
        <w:rPr>
          <w:rFonts w:hint="eastAsia" w:ascii="仿宋_GB2312" w:hAnsi="仿宋_GB2312" w:eastAsia="仿宋_GB2312" w:cs="仿宋_GB2312"/>
          <w:kern w:val="0"/>
          <w:sz w:val="32"/>
          <w:szCs w:val="32"/>
          <w:shd w:val="clear" w:color="auto" w:fill="FFFFFF"/>
        </w:rPr>
        <w:t>范围，制定合理的</w:t>
      </w:r>
      <w:r>
        <w:rPr>
          <w:rFonts w:hint="eastAsia" w:ascii="仿宋_GB2312" w:hAnsi="仿宋_GB2312" w:eastAsia="仿宋_GB2312" w:cs="仿宋_GB2312"/>
          <w:kern w:val="0"/>
          <w:sz w:val="32"/>
          <w:szCs w:val="32"/>
          <w:shd w:val="clear" w:color="auto" w:fill="FFFFFF"/>
          <w:lang w:val="en-US" w:eastAsia="zh-CN"/>
        </w:rPr>
        <w:t>工程</w:t>
      </w:r>
      <w:r>
        <w:rPr>
          <w:rFonts w:hint="eastAsia" w:ascii="仿宋_GB2312" w:hAnsi="仿宋_GB2312" w:eastAsia="仿宋_GB2312" w:cs="仿宋_GB2312"/>
          <w:kern w:val="0"/>
          <w:sz w:val="32"/>
          <w:szCs w:val="32"/>
          <w:shd w:val="clear" w:color="auto" w:fill="FFFFFF"/>
        </w:rPr>
        <w:t>方案，确保</w:t>
      </w:r>
      <w:r>
        <w:rPr>
          <w:rFonts w:hint="eastAsia" w:ascii="仿宋_GB2312" w:hAnsi="仿宋_GB2312" w:eastAsia="仿宋_GB2312" w:cs="仿宋_GB2312"/>
          <w:kern w:val="0"/>
          <w:sz w:val="32"/>
          <w:szCs w:val="32"/>
          <w:shd w:val="clear" w:color="auto" w:fill="FFFFFF"/>
          <w:lang w:val="en-US" w:eastAsia="zh-CN"/>
        </w:rPr>
        <w:t>工程</w:t>
      </w:r>
      <w:r>
        <w:rPr>
          <w:rFonts w:hint="eastAsia" w:ascii="仿宋_GB2312" w:hAnsi="仿宋_GB2312" w:eastAsia="仿宋_GB2312" w:cs="仿宋_GB2312"/>
          <w:kern w:val="0"/>
          <w:sz w:val="32"/>
          <w:szCs w:val="32"/>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4.报价资料应符合完全响应山东城市服务职业学院消防水箱维修项目所有要求，要求见附件，不完全响应视为无效报价。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40000</w:t>
      </w:r>
      <w:r>
        <w:rPr>
          <w:rFonts w:hint="eastAsia" w:ascii="仿宋_GB2312" w:hAnsi="仿宋_GB2312" w:eastAsia="仿宋_GB2312" w:cs="仿宋_GB2312"/>
          <w:kern w:val="0"/>
          <w:sz w:val="32"/>
          <w:szCs w:val="32"/>
          <w:shd w:val="clear" w:color="auto" w:fill="FFFFFF"/>
        </w:rPr>
        <w:t>.00元，超过控制价报价按照无效报价处理。</w:t>
      </w:r>
    </w:p>
    <w:p w14:paraId="1742B30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2.付款方式：本项目无预付款，供货安装调试完毕并验收合格后支付合同价款的100%。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工</w:t>
      </w:r>
      <w:r>
        <w:rPr>
          <w:rFonts w:hint="eastAsia" w:ascii="仿宋_GB2312" w:hAnsi="仿宋_GB2312" w:eastAsia="仿宋_GB2312" w:cs="仿宋_GB2312"/>
          <w:kern w:val="0"/>
          <w:sz w:val="32"/>
          <w:szCs w:val="32"/>
          <w:shd w:val="clear" w:color="auto" w:fill="FFFFFF"/>
        </w:rPr>
        <w:t>期：</w:t>
      </w:r>
      <w:r>
        <w:rPr>
          <w:rFonts w:hint="eastAsia" w:ascii="仿宋_GB2312" w:hAnsi="仿宋_GB2312" w:eastAsia="仿宋_GB2312" w:cs="仿宋_GB2312"/>
          <w:kern w:val="0"/>
          <w:sz w:val="32"/>
          <w:szCs w:val="32"/>
          <w:highlight w:val="none"/>
          <w:shd w:val="clear" w:color="auto" w:fill="FFFFFF"/>
        </w:rPr>
        <w:t>签订合同后一个月内施工调试完毕。</w:t>
      </w:r>
    </w:p>
    <w:p w14:paraId="69AB9C1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4.质保/维保期限：项目自验收合格之日起质保期2年。若国家有明确规定的质量保证期高于此质量保证期的，执行国家规定。</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8B4EB27">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附件：</w:t>
      </w:r>
      <w:r>
        <w:rPr>
          <w:rFonts w:hint="eastAsia" w:ascii="仿宋_GB2312" w:hAnsi="仿宋_GB2312" w:eastAsia="仿宋_GB2312" w:cs="仿宋_GB2312"/>
          <w:kern w:val="0"/>
          <w:sz w:val="32"/>
          <w:szCs w:val="32"/>
          <w:shd w:val="clear" w:color="auto" w:fill="FFFFFF"/>
          <w:lang w:val="en-US" w:eastAsia="zh-CN"/>
        </w:rPr>
        <w:t>1.工程量清单</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31</w:t>
      </w:r>
      <w:r>
        <w:rPr>
          <w:rFonts w:hint="eastAsia" w:ascii="仿宋_GB2312" w:hAnsi="仿宋_GB2312" w:eastAsia="仿宋_GB2312" w:cs="仿宋_GB2312"/>
          <w:kern w:val="0"/>
          <w:sz w:val="32"/>
          <w:szCs w:val="32"/>
          <w:shd w:val="clear" w:color="auto" w:fill="FFFFFF"/>
        </w:rPr>
        <w:t>日</w:t>
      </w:r>
    </w:p>
    <w:p w14:paraId="4F7E31EA">
      <w:pPr>
        <w:rPr>
          <w:rFonts w:hint="eastAsia" w:ascii="仿宋" w:hAnsi="仿宋" w:eastAsia="仿宋" w:cs="仿宋"/>
          <w:b/>
          <w:bCs/>
          <w:sz w:val="32"/>
          <w:szCs w:val="32"/>
        </w:rPr>
      </w:pPr>
      <w:r>
        <w:rPr>
          <w:rFonts w:hint="eastAsia" w:ascii="宋体" w:hAnsi="宋体" w:cs="宋体"/>
          <w:b/>
          <w:bCs/>
          <w:kern w:val="44"/>
          <w:sz w:val="28"/>
          <w:szCs w:val="28"/>
        </w:rPr>
        <w:br w:type="page"/>
      </w: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山东城市服务职业学院消防水箱维修项目</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二次</w:t>
      </w:r>
      <w:bookmarkStart w:id="0" w:name="_GoBack"/>
      <w:bookmarkEnd w:id="0"/>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供应商需按照附件1.工程量清单格式填报价格明细</w:t>
      </w:r>
      <w:r>
        <w:rPr>
          <w:rFonts w:hint="eastAsia" w:ascii="仿宋" w:hAnsi="仿宋" w:eastAsia="仿宋" w:cs="仿宋"/>
          <w:sz w:val="32"/>
          <w:szCs w:val="32"/>
          <w:lang w:eastAsia="zh-CN"/>
        </w:rPr>
        <w:t>）</w:t>
      </w:r>
    </w:p>
    <w:p w14:paraId="1AF4BB26">
      <w:pPr>
        <w:adjustRightInd w:val="0"/>
        <w:snapToGrid w:val="0"/>
        <w:spacing w:line="579" w:lineRule="exact"/>
        <w:ind w:firstLine="640" w:firstLineChars="200"/>
        <w:rPr>
          <w:rFonts w:hint="eastAsia" w:ascii="仿宋" w:hAnsi="仿宋" w:eastAsia="仿宋" w:cs="仿宋"/>
          <w:sz w:val="32"/>
          <w:szCs w:val="32"/>
          <w:lang w:eastAsia="zh-CN"/>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3091398A">
      <w:pPr>
        <w:spacing w:line="360" w:lineRule="auto"/>
        <w:ind w:firstLine="640" w:firstLineChars="200"/>
        <w:rPr>
          <w:rFonts w:hint="eastAsia" w:ascii="仿宋" w:hAnsi="仿宋" w:eastAsia="仿宋" w:cs="仿宋"/>
          <w:bCs/>
          <w:sz w:val="32"/>
          <w:szCs w:val="32"/>
        </w:rPr>
      </w:pP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rPr>
      </w:pPr>
    </w:p>
    <w:p w14:paraId="5870F99F">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2220295B">
      <w:pPr>
        <w:ind w:firstLine="640"/>
        <w:rPr>
          <w:rFonts w:hint="eastAsia" w:ascii="仿宋" w:hAnsi="仿宋" w:eastAsia="仿宋" w:cs="仿宋"/>
          <w:bCs/>
          <w:sz w:val="32"/>
          <w:szCs w:val="32"/>
        </w:rPr>
      </w:pPr>
    </w:p>
    <w:p w14:paraId="09F05846">
      <w:pPr>
        <w:adjustRightInd w:val="0"/>
        <w:snapToGrid w:val="0"/>
        <w:spacing w:line="312" w:lineRule="auto"/>
        <w:ind w:firstLine="640" w:firstLineChars="200"/>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172A27"/>
    <w:rsid w:val="000118A6"/>
    <w:rsid w:val="00037D51"/>
    <w:rsid w:val="00062150"/>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BD4A02"/>
    <w:rsid w:val="00C16EE6"/>
    <w:rsid w:val="00C465CC"/>
    <w:rsid w:val="00CA7AE2"/>
    <w:rsid w:val="00D008C1"/>
    <w:rsid w:val="00D176F7"/>
    <w:rsid w:val="00DA02AB"/>
    <w:rsid w:val="00DD1924"/>
    <w:rsid w:val="00F02458"/>
    <w:rsid w:val="00F03CD8"/>
    <w:rsid w:val="00F719FA"/>
    <w:rsid w:val="00F83E1B"/>
    <w:rsid w:val="00FC3E1B"/>
    <w:rsid w:val="01166FE6"/>
    <w:rsid w:val="01233A9E"/>
    <w:rsid w:val="022D6DD9"/>
    <w:rsid w:val="026B74AB"/>
    <w:rsid w:val="02A12ECC"/>
    <w:rsid w:val="02ED4364"/>
    <w:rsid w:val="02F72AEC"/>
    <w:rsid w:val="03086AA8"/>
    <w:rsid w:val="03703B1F"/>
    <w:rsid w:val="04506958"/>
    <w:rsid w:val="046F4587"/>
    <w:rsid w:val="05195543"/>
    <w:rsid w:val="055C772F"/>
    <w:rsid w:val="05D7579C"/>
    <w:rsid w:val="05E64439"/>
    <w:rsid w:val="066606B5"/>
    <w:rsid w:val="06D0507E"/>
    <w:rsid w:val="06FD2896"/>
    <w:rsid w:val="08766BA9"/>
    <w:rsid w:val="08CC3E0A"/>
    <w:rsid w:val="09ED4C49"/>
    <w:rsid w:val="0A586B51"/>
    <w:rsid w:val="0B277D11"/>
    <w:rsid w:val="0BF73B5D"/>
    <w:rsid w:val="0C127D8D"/>
    <w:rsid w:val="0C296930"/>
    <w:rsid w:val="0CB60CAE"/>
    <w:rsid w:val="0CC93CD1"/>
    <w:rsid w:val="0D060633"/>
    <w:rsid w:val="0D304EE6"/>
    <w:rsid w:val="0D57752D"/>
    <w:rsid w:val="0D6202AC"/>
    <w:rsid w:val="0D815DD4"/>
    <w:rsid w:val="0DAD6BC9"/>
    <w:rsid w:val="0E044259"/>
    <w:rsid w:val="0E06452B"/>
    <w:rsid w:val="0E4C22AB"/>
    <w:rsid w:val="0E865500"/>
    <w:rsid w:val="0FB304D1"/>
    <w:rsid w:val="10094278"/>
    <w:rsid w:val="10CD1887"/>
    <w:rsid w:val="10E94F32"/>
    <w:rsid w:val="11692E07"/>
    <w:rsid w:val="125F0104"/>
    <w:rsid w:val="14195C65"/>
    <w:rsid w:val="145F42FA"/>
    <w:rsid w:val="147B70C9"/>
    <w:rsid w:val="14935FC6"/>
    <w:rsid w:val="15032F06"/>
    <w:rsid w:val="153F62C9"/>
    <w:rsid w:val="15A44D56"/>
    <w:rsid w:val="16027CCE"/>
    <w:rsid w:val="165D6CB3"/>
    <w:rsid w:val="17F30142"/>
    <w:rsid w:val="189605A6"/>
    <w:rsid w:val="18B149C2"/>
    <w:rsid w:val="193F2C5A"/>
    <w:rsid w:val="1A106FA5"/>
    <w:rsid w:val="1AA90718"/>
    <w:rsid w:val="1B0911B7"/>
    <w:rsid w:val="1B4B48F2"/>
    <w:rsid w:val="1CC21F65"/>
    <w:rsid w:val="1CF10155"/>
    <w:rsid w:val="1D5E7905"/>
    <w:rsid w:val="1D8F4C97"/>
    <w:rsid w:val="1DFB34B4"/>
    <w:rsid w:val="1EA72C3C"/>
    <w:rsid w:val="1EF614DB"/>
    <w:rsid w:val="1F1028F8"/>
    <w:rsid w:val="1F2F2768"/>
    <w:rsid w:val="1F3D58D3"/>
    <w:rsid w:val="1F455F0E"/>
    <w:rsid w:val="208465D8"/>
    <w:rsid w:val="209E0DEE"/>
    <w:rsid w:val="20C3321F"/>
    <w:rsid w:val="212E3725"/>
    <w:rsid w:val="21B80854"/>
    <w:rsid w:val="21B90E78"/>
    <w:rsid w:val="222F59A7"/>
    <w:rsid w:val="22982642"/>
    <w:rsid w:val="22C30BE6"/>
    <w:rsid w:val="23AC0FDC"/>
    <w:rsid w:val="23BE2A01"/>
    <w:rsid w:val="23BF71FF"/>
    <w:rsid w:val="24283596"/>
    <w:rsid w:val="2443573A"/>
    <w:rsid w:val="24B4658A"/>
    <w:rsid w:val="25EB348C"/>
    <w:rsid w:val="25FA041E"/>
    <w:rsid w:val="26A5778C"/>
    <w:rsid w:val="27192F38"/>
    <w:rsid w:val="27662C46"/>
    <w:rsid w:val="27B20949"/>
    <w:rsid w:val="27F82CDF"/>
    <w:rsid w:val="27FB62BC"/>
    <w:rsid w:val="28040C42"/>
    <w:rsid w:val="28243AD4"/>
    <w:rsid w:val="28396551"/>
    <w:rsid w:val="28621E4D"/>
    <w:rsid w:val="28DD2273"/>
    <w:rsid w:val="29342F34"/>
    <w:rsid w:val="298412AF"/>
    <w:rsid w:val="2A7D244B"/>
    <w:rsid w:val="2AD06EC1"/>
    <w:rsid w:val="2AF913FB"/>
    <w:rsid w:val="2BDD3EB9"/>
    <w:rsid w:val="2CC441CC"/>
    <w:rsid w:val="2DDC694B"/>
    <w:rsid w:val="2E2446A0"/>
    <w:rsid w:val="2F0239FE"/>
    <w:rsid w:val="2FC11C09"/>
    <w:rsid w:val="316E6365"/>
    <w:rsid w:val="32B5664A"/>
    <w:rsid w:val="33520DF0"/>
    <w:rsid w:val="335C6885"/>
    <w:rsid w:val="33DD6892"/>
    <w:rsid w:val="340A6274"/>
    <w:rsid w:val="3457664B"/>
    <w:rsid w:val="34E268A9"/>
    <w:rsid w:val="366D52F7"/>
    <w:rsid w:val="36F15A6F"/>
    <w:rsid w:val="37357CCA"/>
    <w:rsid w:val="37C54511"/>
    <w:rsid w:val="381256F7"/>
    <w:rsid w:val="3950579F"/>
    <w:rsid w:val="397A17A6"/>
    <w:rsid w:val="3AF37EAD"/>
    <w:rsid w:val="3CD85F7F"/>
    <w:rsid w:val="3D1141CF"/>
    <w:rsid w:val="3D423CBE"/>
    <w:rsid w:val="3DB850D0"/>
    <w:rsid w:val="3DBA4867"/>
    <w:rsid w:val="3E47606A"/>
    <w:rsid w:val="3F2662DB"/>
    <w:rsid w:val="3F544847"/>
    <w:rsid w:val="3F8B6334"/>
    <w:rsid w:val="3FE7577B"/>
    <w:rsid w:val="3FF37812"/>
    <w:rsid w:val="400E49F6"/>
    <w:rsid w:val="40CE1C3C"/>
    <w:rsid w:val="415011C2"/>
    <w:rsid w:val="41C55C07"/>
    <w:rsid w:val="425F1B51"/>
    <w:rsid w:val="42C42CE4"/>
    <w:rsid w:val="42DE74DA"/>
    <w:rsid w:val="42F64DCA"/>
    <w:rsid w:val="440C422F"/>
    <w:rsid w:val="445D43DB"/>
    <w:rsid w:val="44B92072"/>
    <w:rsid w:val="44D62293"/>
    <w:rsid w:val="45C30031"/>
    <w:rsid w:val="45EC7588"/>
    <w:rsid w:val="46190D48"/>
    <w:rsid w:val="4685178A"/>
    <w:rsid w:val="46FA3F26"/>
    <w:rsid w:val="47DA651D"/>
    <w:rsid w:val="48717422"/>
    <w:rsid w:val="48B03D81"/>
    <w:rsid w:val="48FF25D1"/>
    <w:rsid w:val="4924528A"/>
    <w:rsid w:val="49531B59"/>
    <w:rsid w:val="497D499A"/>
    <w:rsid w:val="4A01538E"/>
    <w:rsid w:val="4BDA60D4"/>
    <w:rsid w:val="4BDE4EA5"/>
    <w:rsid w:val="4BFB17A1"/>
    <w:rsid w:val="4D0347BD"/>
    <w:rsid w:val="4D5A127B"/>
    <w:rsid w:val="4EBC40BC"/>
    <w:rsid w:val="4FEF08C3"/>
    <w:rsid w:val="514E10F6"/>
    <w:rsid w:val="52990863"/>
    <w:rsid w:val="52CB56EE"/>
    <w:rsid w:val="532A086D"/>
    <w:rsid w:val="53C9715A"/>
    <w:rsid w:val="53CC27A6"/>
    <w:rsid w:val="53D42103"/>
    <w:rsid w:val="54406A6A"/>
    <w:rsid w:val="54DA28DC"/>
    <w:rsid w:val="55480469"/>
    <w:rsid w:val="55EB1D4E"/>
    <w:rsid w:val="5640122A"/>
    <w:rsid w:val="567857B9"/>
    <w:rsid w:val="573E3592"/>
    <w:rsid w:val="57B75CAF"/>
    <w:rsid w:val="57CE1F95"/>
    <w:rsid w:val="58120A0F"/>
    <w:rsid w:val="5823689E"/>
    <w:rsid w:val="592E1EB3"/>
    <w:rsid w:val="5937343D"/>
    <w:rsid w:val="599E7D41"/>
    <w:rsid w:val="59D05A7A"/>
    <w:rsid w:val="5A1C60DC"/>
    <w:rsid w:val="5A341302"/>
    <w:rsid w:val="5A345068"/>
    <w:rsid w:val="5B2E4D4E"/>
    <w:rsid w:val="5B3D26BF"/>
    <w:rsid w:val="5BB26726"/>
    <w:rsid w:val="5BCC6A5E"/>
    <w:rsid w:val="5BDC37A3"/>
    <w:rsid w:val="5C1075E8"/>
    <w:rsid w:val="5C63702D"/>
    <w:rsid w:val="5C9A2217"/>
    <w:rsid w:val="5CFF1951"/>
    <w:rsid w:val="5DF1771A"/>
    <w:rsid w:val="5DFF1020"/>
    <w:rsid w:val="5E05081A"/>
    <w:rsid w:val="5E7E4EC5"/>
    <w:rsid w:val="5F573903"/>
    <w:rsid w:val="5F837C91"/>
    <w:rsid w:val="5FA62A45"/>
    <w:rsid w:val="5FA82CED"/>
    <w:rsid w:val="602F2A3B"/>
    <w:rsid w:val="60932FCA"/>
    <w:rsid w:val="616E578F"/>
    <w:rsid w:val="622E5C0C"/>
    <w:rsid w:val="63774944"/>
    <w:rsid w:val="644F2874"/>
    <w:rsid w:val="6597408E"/>
    <w:rsid w:val="65AA11A0"/>
    <w:rsid w:val="65B55052"/>
    <w:rsid w:val="65CB7EF0"/>
    <w:rsid w:val="65CD2ADA"/>
    <w:rsid w:val="65E5371C"/>
    <w:rsid w:val="68182006"/>
    <w:rsid w:val="68317D8A"/>
    <w:rsid w:val="685272C6"/>
    <w:rsid w:val="68B03FED"/>
    <w:rsid w:val="69076303"/>
    <w:rsid w:val="692740F9"/>
    <w:rsid w:val="69B61AD7"/>
    <w:rsid w:val="69E64183"/>
    <w:rsid w:val="69F05638"/>
    <w:rsid w:val="6B144D07"/>
    <w:rsid w:val="6B6735E6"/>
    <w:rsid w:val="6BBF2EC5"/>
    <w:rsid w:val="6C5623B0"/>
    <w:rsid w:val="6D994E55"/>
    <w:rsid w:val="6EB406DC"/>
    <w:rsid w:val="6EB8009F"/>
    <w:rsid w:val="6F7A7103"/>
    <w:rsid w:val="7017647D"/>
    <w:rsid w:val="70B75FBE"/>
    <w:rsid w:val="711661AE"/>
    <w:rsid w:val="717573DC"/>
    <w:rsid w:val="71973F9C"/>
    <w:rsid w:val="721A5B23"/>
    <w:rsid w:val="72B25EF2"/>
    <w:rsid w:val="72B4110E"/>
    <w:rsid w:val="743B061C"/>
    <w:rsid w:val="745E6FF3"/>
    <w:rsid w:val="748E73DD"/>
    <w:rsid w:val="749063A1"/>
    <w:rsid w:val="74E36253"/>
    <w:rsid w:val="75591B14"/>
    <w:rsid w:val="757E5AF3"/>
    <w:rsid w:val="75B05A3E"/>
    <w:rsid w:val="75EB2B08"/>
    <w:rsid w:val="76073C0E"/>
    <w:rsid w:val="76226A73"/>
    <w:rsid w:val="772C7A34"/>
    <w:rsid w:val="774536CC"/>
    <w:rsid w:val="77476464"/>
    <w:rsid w:val="779A60BA"/>
    <w:rsid w:val="787362B9"/>
    <w:rsid w:val="789D25DD"/>
    <w:rsid w:val="791D5A43"/>
    <w:rsid w:val="79813654"/>
    <w:rsid w:val="79976771"/>
    <w:rsid w:val="7A370EE5"/>
    <w:rsid w:val="7A49604F"/>
    <w:rsid w:val="7A61783D"/>
    <w:rsid w:val="7B6C2C49"/>
    <w:rsid w:val="7BAB01C1"/>
    <w:rsid w:val="7BAD4D49"/>
    <w:rsid w:val="7C2F7BF3"/>
    <w:rsid w:val="7C466CEA"/>
    <w:rsid w:val="7D7A3E53"/>
    <w:rsid w:val="7DA77C5D"/>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2172</Words>
  <Characters>2241</Characters>
  <Lines>119</Lines>
  <Paragraphs>98</Paragraphs>
  <TotalTime>13</TotalTime>
  <ScaleCrop>false</ScaleCrop>
  <LinksUpToDate>false</LinksUpToDate>
  <CharactersWithSpaces>2668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2025-10-31T02:43:43Z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7E6AD9D0A12E4B2F851F41CB9FD113C5_13</vt:lpwstr>
  </property>
  <property fmtid="{D5CDD505-2E9C-101B-9397-08002B2CF9AE}" pid="4" name="KSOTemplateDocerSaveRecord">
    <vt:lpwstr>eyJoZGlkIjoiYmU2MjQzMzBkOWUwNzhjYzZhNTM1MGM5NWQzZjAyMTIiLCJ1c2VySWQiOiIxNjI3OTk4OTI2In0=</vt:lpwstr>
  </property>
</Properties>
</file>