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647BB">
      <w:pPr>
        <w:pStyle w:val="9"/>
        <w:spacing w:before="859" w:line="449" w:lineRule="exact"/>
        <w:ind w:firstLine="3080" w:firstLineChars="700"/>
        <w:rPr>
          <w:rFonts w:hint="eastAsia" w:ascii="仿宋" w:hAnsi="仿宋" w:eastAsia="仿宋" w:cs="黑体"/>
          <w:color w:val="000000"/>
          <w:sz w:val="44"/>
        </w:rPr>
      </w:pPr>
    </w:p>
    <w:p w14:paraId="03A978D5">
      <w:pPr>
        <w:pStyle w:val="9"/>
        <w:spacing w:before="859" w:line="449" w:lineRule="exact"/>
        <w:ind w:firstLine="3080" w:firstLineChars="700"/>
        <w:rPr>
          <w:rFonts w:hint="eastAsia" w:ascii="仿宋" w:hAnsi="仿宋" w:eastAsia="仿宋" w:cs="黑体"/>
          <w:color w:val="000000"/>
          <w:sz w:val="44"/>
        </w:rPr>
      </w:pPr>
    </w:p>
    <w:p w14:paraId="6FAC89D7">
      <w:pPr>
        <w:pStyle w:val="9"/>
        <w:spacing w:before="859" w:line="449" w:lineRule="exact"/>
        <w:jc w:val="center"/>
        <w:rPr>
          <w:rFonts w:hint="eastAsia" w:ascii="仿宋" w:hAnsi="仿宋" w:eastAsia="仿宋" w:cs="方正小标宋_GBK"/>
          <w:color w:val="000000"/>
          <w:sz w:val="48"/>
          <w:szCs w:val="24"/>
        </w:rPr>
      </w:pPr>
      <w:r>
        <w:rPr>
          <w:rFonts w:hint="eastAsia" w:ascii="仿宋" w:hAnsi="仿宋" w:eastAsia="仿宋" w:cs="方正小标宋_GBK"/>
          <w:color w:val="000000"/>
          <w:sz w:val="48"/>
          <w:szCs w:val="24"/>
        </w:rPr>
        <w:t>采购项目需求方案</w:t>
      </w:r>
    </w:p>
    <w:p w14:paraId="2895FDF8">
      <w:pPr>
        <w:pStyle w:val="5"/>
        <w:rPr>
          <w:rFonts w:hint="eastAsia" w:ascii="仿宋" w:hAnsi="仿宋" w:eastAsia="仿宋"/>
          <w:lang w:eastAsia="zh-CN"/>
        </w:rPr>
      </w:pPr>
    </w:p>
    <w:p w14:paraId="05776ADA">
      <w:pPr>
        <w:pStyle w:val="9"/>
        <w:spacing w:line="560" w:lineRule="exact"/>
        <w:rPr>
          <w:rFonts w:hint="eastAsia" w:ascii="仿宋" w:hAnsi="仿宋" w:eastAsia="仿宋" w:cs="WUNOIF+FangSong_GB2312"/>
          <w:color w:val="000000"/>
          <w:sz w:val="32"/>
        </w:rPr>
      </w:pPr>
    </w:p>
    <w:p w14:paraId="081780A2">
      <w:pPr>
        <w:pStyle w:val="9"/>
        <w:spacing w:line="560" w:lineRule="exact"/>
        <w:rPr>
          <w:rFonts w:hint="eastAsia" w:ascii="仿宋" w:hAnsi="仿宋" w:eastAsia="仿宋" w:cs="WUNOIF+FangSong_GB2312"/>
          <w:color w:val="000000"/>
          <w:sz w:val="32"/>
        </w:rPr>
      </w:pPr>
    </w:p>
    <w:p w14:paraId="187E1204">
      <w:pPr>
        <w:pStyle w:val="9"/>
        <w:spacing w:line="560" w:lineRule="exact"/>
        <w:rPr>
          <w:rFonts w:hint="eastAsia" w:ascii="仿宋" w:hAnsi="仿宋" w:eastAsia="仿宋" w:cs="WUNOIF+FangSong_GB2312"/>
          <w:color w:val="000000"/>
          <w:sz w:val="32"/>
        </w:rPr>
      </w:pPr>
    </w:p>
    <w:p w14:paraId="4FB70D97">
      <w:pPr>
        <w:pStyle w:val="5"/>
        <w:rPr>
          <w:rFonts w:hint="eastAsia" w:ascii="仿宋" w:hAnsi="仿宋" w:eastAsia="仿宋" w:cs="WUNOIF+FangSong_GB2312"/>
          <w:color w:val="000000"/>
          <w:sz w:val="32"/>
          <w:lang w:eastAsia="zh-CN"/>
        </w:rPr>
      </w:pPr>
    </w:p>
    <w:p w14:paraId="41FE0EE2">
      <w:pPr>
        <w:pStyle w:val="9"/>
        <w:rPr>
          <w:rFonts w:hint="eastAsia" w:ascii="仿宋" w:hAnsi="仿宋" w:eastAsia="仿宋"/>
        </w:rPr>
      </w:pPr>
    </w:p>
    <w:p w14:paraId="07BB6A7B">
      <w:pPr>
        <w:pStyle w:val="9"/>
        <w:spacing w:line="560" w:lineRule="exact"/>
        <w:rPr>
          <w:rFonts w:hint="eastAsia" w:ascii="仿宋" w:hAnsi="仿宋" w:eastAsia="仿宋" w:cs="WUNOIF+FangSong_GB2312"/>
          <w:color w:val="000000"/>
          <w:sz w:val="32"/>
        </w:rPr>
      </w:pPr>
    </w:p>
    <w:p w14:paraId="2ADA27BE">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采购部门：</w:t>
      </w:r>
      <w:r>
        <w:rPr>
          <w:rFonts w:hint="eastAsia" w:ascii="仿宋" w:hAnsi="仿宋" w:eastAsia="仿宋" w:cs="仿宋_GB2312"/>
          <w:color w:val="000000"/>
          <w:sz w:val="32"/>
          <w:lang w:eastAsia="zh-Hans"/>
        </w:rPr>
        <w:t>山东城市服务职业学院</w:t>
      </w:r>
    </w:p>
    <w:p w14:paraId="319C9A18">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采购代理机构：</w:t>
      </w:r>
      <w:r>
        <w:rPr>
          <w:rFonts w:hint="eastAsia" w:ascii="仿宋" w:hAnsi="仿宋" w:eastAsia="仿宋" w:cs="仿宋_GB2312"/>
          <w:color w:val="000000"/>
          <w:sz w:val="32"/>
          <w:lang w:eastAsia="zh-Hans"/>
        </w:rPr>
        <w:t>逸臣工程咨询有限公司</w:t>
      </w:r>
    </w:p>
    <w:p w14:paraId="05FEB259">
      <w:pPr>
        <w:pStyle w:val="9"/>
        <w:spacing w:line="560" w:lineRule="exact"/>
        <w:ind w:left="2238" w:leftChars="290" w:hanging="1600" w:hangingChars="500"/>
        <w:rPr>
          <w:rFonts w:hint="eastAsia" w:ascii="仿宋" w:hAnsi="仿宋" w:eastAsia="仿宋" w:cs="仿宋_GB2312"/>
          <w:color w:val="000000"/>
          <w:sz w:val="32"/>
        </w:rPr>
      </w:pPr>
      <w:r>
        <w:rPr>
          <w:rFonts w:hint="eastAsia" w:ascii="仿宋" w:hAnsi="仿宋" w:eastAsia="仿宋" w:cs="仿宋_GB2312"/>
          <w:color w:val="000000"/>
          <w:sz w:val="32"/>
        </w:rPr>
        <w:t>项目名称：</w:t>
      </w:r>
      <w:r>
        <w:rPr>
          <w:rFonts w:hint="eastAsia" w:ascii="仿宋" w:hAnsi="仿宋" w:eastAsia="仿宋" w:cs="仿宋_GB2312"/>
          <w:color w:val="000000"/>
          <w:sz w:val="32"/>
          <w:lang w:eastAsia="zh-Hans"/>
        </w:rPr>
        <w:t>鲁菜博物馆建设工程项目</w:t>
      </w:r>
    </w:p>
    <w:p w14:paraId="66EB4369">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编制时间：202</w:t>
      </w:r>
      <w:r>
        <w:rPr>
          <w:rFonts w:hint="eastAsia" w:ascii="仿宋" w:hAnsi="仿宋" w:eastAsia="仿宋" w:cs="仿宋_GB2312"/>
          <w:color w:val="000000"/>
          <w:sz w:val="32"/>
          <w:lang w:val="en-US" w:eastAsia="zh-CN"/>
        </w:rPr>
        <w:t>5</w:t>
      </w:r>
      <w:r>
        <w:rPr>
          <w:rFonts w:hint="eastAsia" w:ascii="仿宋" w:hAnsi="仿宋" w:eastAsia="仿宋" w:cs="仿宋_GB2312"/>
          <w:color w:val="000000"/>
          <w:sz w:val="32"/>
          <w:lang w:eastAsia="zh-Hans"/>
        </w:rPr>
        <w:t>年</w:t>
      </w:r>
      <w:r>
        <w:rPr>
          <w:rFonts w:hint="eastAsia" w:ascii="仿宋" w:hAnsi="仿宋" w:eastAsia="仿宋" w:cs="仿宋_GB2312"/>
          <w:color w:val="000000"/>
          <w:sz w:val="32"/>
          <w:lang w:val="en-US" w:eastAsia="zh-CN"/>
        </w:rPr>
        <w:t>8</w:t>
      </w:r>
      <w:r>
        <w:rPr>
          <w:rFonts w:hint="eastAsia" w:ascii="仿宋" w:hAnsi="仿宋" w:eastAsia="仿宋" w:cs="仿宋_GB2312"/>
          <w:color w:val="000000"/>
          <w:sz w:val="32"/>
          <w:lang w:eastAsia="zh-Hans"/>
        </w:rPr>
        <w:t>月</w:t>
      </w:r>
      <w:r>
        <w:rPr>
          <w:rFonts w:hint="eastAsia" w:ascii="仿宋" w:hAnsi="仿宋" w:eastAsia="仿宋" w:cs="仿宋_GB2312"/>
          <w:color w:val="000000"/>
          <w:sz w:val="32"/>
          <w:lang w:val="en-US" w:eastAsia="zh-CN"/>
        </w:rPr>
        <w:t>20</w:t>
      </w:r>
      <w:r>
        <w:rPr>
          <w:rFonts w:hint="eastAsia" w:ascii="仿宋" w:hAnsi="仿宋" w:eastAsia="仿宋" w:cs="仿宋_GB2312"/>
          <w:color w:val="000000"/>
          <w:sz w:val="32"/>
          <w:lang w:eastAsia="zh-Hans"/>
        </w:rPr>
        <w:t>日</w:t>
      </w:r>
    </w:p>
    <w:p w14:paraId="239CE83E">
      <w:pPr>
        <w:pStyle w:val="9"/>
        <w:spacing w:line="560" w:lineRule="exact"/>
        <w:ind w:firstLine="640" w:firstLineChars="200"/>
        <w:rPr>
          <w:rFonts w:hint="eastAsia" w:ascii="仿宋" w:hAnsi="仿宋" w:eastAsia="仿宋" w:cs="黑体"/>
          <w:color w:val="000000"/>
          <w:sz w:val="32"/>
        </w:rPr>
      </w:pPr>
      <w:r>
        <w:rPr>
          <w:rFonts w:ascii="仿宋" w:hAnsi="仿宋" w:eastAsia="仿宋" w:cs="黑体"/>
          <w:color w:val="000000"/>
          <w:sz w:val="32"/>
        </w:rPr>
        <w:br w:type="page"/>
      </w:r>
    </w:p>
    <w:p w14:paraId="5C7AC9EB">
      <w:pPr>
        <w:pStyle w:val="9"/>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一、项目概况及预算情况</w:t>
      </w:r>
    </w:p>
    <w:p w14:paraId="440735D2">
      <w:pPr>
        <w:pStyle w:val="9"/>
        <w:spacing w:line="560" w:lineRule="exact"/>
        <w:ind w:firstLine="624" w:firstLineChars="200"/>
        <w:rPr>
          <w:rFonts w:hint="eastAsia" w:ascii="仿宋" w:hAnsi="仿宋" w:eastAsia="仿宋" w:cs="仿宋_GB2312"/>
          <w:color w:val="000000"/>
          <w:spacing w:val="-4"/>
          <w:sz w:val="32"/>
          <w:lang w:eastAsia="zh-Hans"/>
        </w:rPr>
      </w:pPr>
      <w:r>
        <w:rPr>
          <w:rFonts w:hint="eastAsia" w:ascii="仿宋" w:hAnsi="仿宋" w:eastAsia="仿宋" w:cs="仿宋_GB2312"/>
          <w:color w:val="000000"/>
          <w:spacing w:val="-4"/>
          <w:sz w:val="32"/>
          <w:lang w:eastAsia="zh-Hans"/>
        </w:rPr>
        <w:t>本项目为山东城市服务职业学院鲁菜博物馆建设工程项目。</w:t>
      </w:r>
    </w:p>
    <w:p w14:paraId="016429D8">
      <w:pPr>
        <w:pStyle w:val="9"/>
        <w:spacing w:line="560" w:lineRule="exact"/>
        <w:ind w:firstLine="640" w:firstLineChars="200"/>
        <w:rPr>
          <w:rFonts w:hint="eastAsia" w:ascii="仿宋" w:hAnsi="仿宋" w:eastAsia="仿宋" w:cs="仿宋_GB2312"/>
          <w:color w:val="000000"/>
          <w:spacing w:val="-4"/>
          <w:sz w:val="32"/>
          <w:lang w:eastAsia="zh-Hans"/>
        </w:rPr>
      </w:pPr>
      <w:r>
        <w:rPr>
          <w:rFonts w:hint="eastAsia" w:ascii="仿宋" w:hAnsi="仿宋" w:eastAsia="仿宋" w:cs="楷体"/>
          <w:color w:val="000000"/>
          <w:sz w:val="32"/>
          <w:lang w:eastAsia="zh-Hans"/>
        </w:rPr>
        <w:t>项目预算：307.19万元</w:t>
      </w:r>
      <w:r>
        <w:rPr>
          <w:rFonts w:hint="eastAsia" w:ascii="仿宋" w:hAnsi="仿宋" w:eastAsia="仿宋" w:cs="仿宋_GB2312"/>
          <w:color w:val="000000"/>
          <w:spacing w:val="-4"/>
          <w:sz w:val="32"/>
          <w:lang w:eastAsia="zh-Hans"/>
        </w:rPr>
        <w:t>。</w:t>
      </w:r>
    </w:p>
    <w:p w14:paraId="0D54DD6A">
      <w:pPr>
        <w:pStyle w:val="9"/>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二、采购标的具体情况</w:t>
      </w:r>
    </w:p>
    <w:p w14:paraId="2EE3125E">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一、项目说明：</w:t>
      </w:r>
    </w:p>
    <w:p w14:paraId="2FA254E2">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本项目为鲁菜博物馆建设工程项目采购，共划分为一个包。供应商须对采购内容全部响应，报价若有遗漏，视为对本项目让利，应免费提供。</w:t>
      </w:r>
    </w:p>
    <w:p w14:paraId="6BC8E477">
      <w:pPr>
        <w:pStyle w:val="9"/>
        <w:spacing w:line="560" w:lineRule="exact"/>
        <w:ind w:firstLine="640" w:firstLineChars="200"/>
        <w:rPr>
          <w:rFonts w:hint="eastAsia"/>
        </w:rPr>
      </w:pPr>
      <w:r>
        <w:rPr>
          <w:rFonts w:hint="eastAsia" w:ascii="仿宋" w:hAnsi="仿宋" w:eastAsia="仿宋" w:cs="仿宋_GB2312"/>
          <w:color w:val="000000"/>
          <w:sz w:val="32"/>
        </w:rPr>
        <w:t>二、</w:t>
      </w:r>
      <w:r>
        <w:rPr>
          <w:rFonts w:hint="eastAsia" w:ascii="仿宋" w:hAnsi="仿宋" w:eastAsia="仿宋" w:cs="仿宋_GB2312"/>
          <w:color w:val="000000"/>
          <w:sz w:val="32"/>
          <w:lang w:val="en-US" w:eastAsia="zh-CN"/>
        </w:rPr>
        <w:t>工程</w:t>
      </w:r>
      <w:r>
        <w:rPr>
          <w:rFonts w:hint="eastAsia" w:ascii="仿宋" w:hAnsi="仿宋" w:eastAsia="仿宋" w:cs="仿宋_GB2312"/>
          <w:color w:val="000000"/>
          <w:sz w:val="32"/>
        </w:rPr>
        <w:t>内容</w:t>
      </w:r>
    </w:p>
    <w:p w14:paraId="625F4AD9">
      <w:pPr>
        <w:pStyle w:val="9"/>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包括鲁菜博物馆建设工程项目设计图纸范围内的新建石膏板隔墙、塑胶地面、石材过门石、木饰面墙面、宣影布墙面、铝方通吊顶、亚克力造型、电气、设备等工程。</w:t>
      </w:r>
    </w:p>
    <w:p w14:paraId="2E7AAA45">
      <w:pPr>
        <w:pStyle w:val="9"/>
        <w:spacing w:line="560" w:lineRule="exact"/>
        <w:ind w:firstLine="640" w:firstLineChars="200"/>
        <w:rPr>
          <w:rFonts w:hint="eastAsia" w:ascii="仿宋" w:hAnsi="仿宋" w:eastAsia="仿宋" w:cs="楷体"/>
          <w:color w:val="000000"/>
          <w:sz w:val="32"/>
        </w:rPr>
      </w:pPr>
      <w:r>
        <w:rPr>
          <w:rFonts w:hint="eastAsia" w:ascii="仿宋" w:hAnsi="仿宋" w:eastAsia="仿宋" w:cs="楷体"/>
          <w:color w:val="000000"/>
          <w:sz w:val="32"/>
          <w:lang w:eastAsia="zh-Hans"/>
        </w:rPr>
        <w:t>三</w:t>
      </w:r>
      <w:r>
        <w:rPr>
          <w:rFonts w:hint="eastAsia" w:ascii="仿宋" w:hAnsi="仿宋" w:eastAsia="仿宋" w:cs="楷体"/>
          <w:color w:val="000000"/>
          <w:sz w:val="32"/>
        </w:rPr>
        <w:t>、公示时间</w:t>
      </w:r>
    </w:p>
    <w:p w14:paraId="7E3D8B7B">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本项目采购需求公示期限为3天：自202</w:t>
      </w:r>
      <w:r>
        <w:rPr>
          <w:rFonts w:hint="eastAsia" w:ascii="仿宋" w:hAnsi="仿宋" w:eastAsia="仿宋" w:cs="仿宋_GB2312"/>
          <w:color w:val="000000"/>
          <w:sz w:val="32"/>
          <w:lang w:val="en-US" w:eastAsia="zh-CN"/>
        </w:rPr>
        <w:t>5</w:t>
      </w:r>
      <w:r>
        <w:rPr>
          <w:rFonts w:hint="eastAsia" w:ascii="仿宋" w:hAnsi="仿宋" w:eastAsia="仿宋" w:cs="仿宋_GB2312"/>
          <w:color w:val="000000"/>
          <w:sz w:val="32"/>
        </w:rPr>
        <w:t>年</w:t>
      </w:r>
      <w:r>
        <w:rPr>
          <w:rFonts w:hint="eastAsia" w:ascii="仿宋" w:hAnsi="仿宋" w:eastAsia="仿宋" w:cs="仿宋_GB2312"/>
          <w:color w:val="000000"/>
          <w:sz w:val="32"/>
          <w:lang w:val="en-US" w:eastAsia="zh-CN"/>
        </w:rPr>
        <w:t>8</w:t>
      </w:r>
      <w:r>
        <w:rPr>
          <w:rFonts w:hint="eastAsia" w:ascii="仿宋" w:hAnsi="仿宋" w:eastAsia="仿宋" w:cs="仿宋_GB2312"/>
          <w:color w:val="000000"/>
          <w:sz w:val="32"/>
        </w:rPr>
        <w:t>月</w:t>
      </w:r>
      <w:r>
        <w:rPr>
          <w:rFonts w:hint="eastAsia" w:ascii="仿宋" w:hAnsi="仿宋" w:eastAsia="仿宋" w:cs="仿宋_GB2312"/>
          <w:color w:val="000000"/>
          <w:sz w:val="32"/>
          <w:lang w:val="en-US" w:eastAsia="zh-CN"/>
        </w:rPr>
        <w:t>20</w:t>
      </w:r>
      <w:r>
        <w:rPr>
          <w:rFonts w:hint="eastAsia" w:ascii="仿宋" w:hAnsi="仿宋" w:eastAsia="仿宋" w:cs="仿宋_GB2312"/>
          <w:color w:val="000000"/>
          <w:sz w:val="32"/>
        </w:rPr>
        <w:t>日起</w:t>
      </w:r>
      <w:r>
        <w:rPr>
          <w:rFonts w:hint="eastAsia" w:ascii="仿宋" w:hAnsi="仿宋" w:eastAsia="仿宋" w:cs="仿宋_GB2312"/>
          <w:color w:val="000000"/>
          <w:sz w:val="32"/>
          <w:lang w:eastAsia="zh-Hans"/>
        </w:rPr>
        <w:t>，</w:t>
      </w:r>
      <w:r>
        <w:rPr>
          <w:rFonts w:hint="eastAsia" w:ascii="仿宋" w:hAnsi="仿宋" w:eastAsia="仿宋" w:cs="仿宋_GB2312"/>
          <w:color w:val="000000"/>
          <w:sz w:val="32"/>
        </w:rPr>
        <w:t>至202</w:t>
      </w:r>
      <w:r>
        <w:rPr>
          <w:rFonts w:hint="eastAsia" w:ascii="仿宋" w:hAnsi="仿宋" w:eastAsia="仿宋" w:cs="仿宋_GB2312"/>
          <w:color w:val="000000"/>
          <w:sz w:val="32"/>
          <w:lang w:val="en-US" w:eastAsia="zh-CN"/>
        </w:rPr>
        <w:t>5</w:t>
      </w:r>
      <w:r>
        <w:rPr>
          <w:rFonts w:hint="eastAsia" w:ascii="仿宋" w:hAnsi="仿宋" w:eastAsia="仿宋" w:cs="仿宋_GB2312"/>
          <w:color w:val="000000"/>
          <w:sz w:val="32"/>
        </w:rPr>
        <w:t>年</w:t>
      </w:r>
      <w:r>
        <w:rPr>
          <w:rFonts w:hint="eastAsia" w:ascii="仿宋" w:hAnsi="仿宋" w:eastAsia="仿宋" w:cs="仿宋_GB2312"/>
          <w:color w:val="000000"/>
          <w:sz w:val="32"/>
          <w:lang w:val="en-US" w:eastAsia="zh-CN"/>
        </w:rPr>
        <w:t>8</w:t>
      </w:r>
      <w:r>
        <w:rPr>
          <w:rFonts w:hint="eastAsia" w:ascii="仿宋" w:hAnsi="仿宋" w:eastAsia="仿宋" w:cs="仿宋_GB2312"/>
          <w:color w:val="000000"/>
          <w:sz w:val="32"/>
        </w:rPr>
        <w:t>月</w:t>
      </w:r>
      <w:r>
        <w:rPr>
          <w:rFonts w:hint="eastAsia" w:ascii="仿宋" w:hAnsi="仿宋" w:eastAsia="仿宋" w:cs="仿宋_GB2312"/>
          <w:color w:val="000000"/>
          <w:sz w:val="32"/>
          <w:lang w:val="en-US" w:eastAsia="zh-CN"/>
        </w:rPr>
        <w:t>23</w:t>
      </w:r>
      <w:r>
        <w:rPr>
          <w:rFonts w:hint="eastAsia" w:ascii="仿宋" w:hAnsi="仿宋" w:eastAsia="仿宋" w:cs="仿宋_GB2312"/>
          <w:color w:val="000000"/>
          <w:sz w:val="32"/>
        </w:rPr>
        <w:t>日</w:t>
      </w:r>
      <w:r>
        <w:rPr>
          <w:rFonts w:ascii="仿宋" w:hAnsi="仿宋" w:eastAsia="仿宋" w:cs="仿宋_GB2312"/>
          <w:color w:val="000000"/>
          <w:sz w:val="32"/>
        </w:rPr>
        <w:t>17</w:t>
      </w:r>
      <w:r>
        <w:rPr>
          <w:rFonts w:hint="eastAsia" w:ascii="仿宋" w:hAnsi="仿宋" w:eastAsia="仿宋" w:cs="仿宋_GB2312"/>
          <w:color w:val="000000"/>
          <w:sz w:val="32"/>
        </w:rPr>
        <w:t>:</w:t>
      </w:r>
      <w:r>
        <w:rPr>
          <w:rFonts w:hint="eastAsia" w:ascii="仿宋" w:hAnsi="仿宋" w:eastAsia="仿宋" w:cs="仿宋_GB2312"/>
          <w:color w:val="000000"/>
          <w:sz w:val="32"/>
          <w:lang w:val="en-US" w:eastAsia="zh-CN"/>
        </w:rPr>
        <w:t>3</w:t>
      </w:r>
      <w:r>
        <w:rPr>
          <w:rFonts w:hint="eastAsia" w:ascii="仿宋" w:hAnsi="仿宋" w:eastAsia="仿宋" w:cs="仿宋_GB2312"/>
          <w:color w:val="000000"/>
          <w:sz w:val="32"/>
        </w:rPr>
        <w:t>0止。</w:t>
      </w:r>
    </w:p>
    <w:p w14:paraId="5EA2E10D">
      <w:pPr>
        <w:pStyle w:val="9"/>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四、意见反馈方式</w:t>
      </w:r>
    </w:p>
    <w:p w14:paraId="138D7B84">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本项目采购需求方案公示期间接受社会公众及潜在供应商的监督。</w:t>
      </w:r>
    </w:p>
    <w:p w14:paraId="3D70AE6E">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请遵循客观、公正的原则，对本项目需求方案提出意见或者建议，并请于202</w:t>
      </w:r>
      <w:r>
        <w:rPr>
          <w:rFonts w:hint="eastAsia" w:ascii="仿宋" w:hAnsi="仿宋" w:eastAsia="仿宋" w:cs="仿宋_GB2312"/>
          <w:color w:val="000000"/>
          <w:sz w:val="32"/>
          <w:lang w:val="en-US" w:eastAsia="zh-CN"/>
        </w:rPr>
        <w:t>5</w:t>
      </w:r>
      <w:r>
        <w:rPr>
          <w:rFonts w:hint="eastAsia" w:ascii="仿宋" w:hAnsi="仿宋" w:eastAsia="仿宋" w:cs="仿宋_GB2312"/>
          <w:color w:val="000000"/>
          <w:sz w:val="32"/>
        </w:rPr>
        <w:t>年</w:t>
      </w:r>
      <w:r>
        <w:rPr>
          <w:rFonts w:hint="eastAsia" w:ascii="仿宋" w:hAnsi="仿宋" w:eastAsia="仿宋" w:cs="仿宋_GB2312"/>
          <w:color w:val="000000"/>
          <w:sz w:val="32"/>
          <w:lang w:val="en-US" w:eastAsia="zh-CN"/>
        </w:rPr>
        <w:t>8</w:t>
      </w:r>
      <w:r>
        <w:rPr>
          <w:rFonts w:hint="eastAsia" w:ascii="仿宋" w:hAnsi="仿宋" w:eastAsia="仿宋" w:cs="仿宋_GB2312"/>
          <w:color w:val="000000"/>
          <w:sz w:val="32"/>
        </w:rPr>
        <w:t>月</w:t>
      </w:r>
      <w:r>
        <w:rPr>
          <w:rFonts w:hint="eastAsia" w:ascii="仿宋" w:hAnsi="仿宋" w:eastAsia="仿宋" w:cs="仿宋_GB2312"/>
          <w:color w:val="000000"/>
          <w:sz w:val="32"/>
          <w:lang w:val="en-US" w:eastAsia="zh-CN"/>
        </w:rPr>
        <w:t>23</w:t>
      </w:r>
      <w:r>
        <w:rPr>
          <w:rFonts w:hint="eastAsia" w:ascii="仿宋" w:hAnsi="仿宋" w:eastAsia="仿宋" w:cs="仿宋_GB2312"/>
          <w:color w:val="000000"/>
          <w:sz w:val="32"/>
        </w:rPr>
        <w:t>日</w:t>
      </w:r>
      <w:r>
        <w:rPr>
          <w:rFonts w:ascii="仿宋" w:hAnsi="仿宋" w:eastAsia="仿宋" w:cs="仿宋_GB2312"/>
          <w:color w:val="000000"/>
          <w:sz w:val="32"/>
        </w:rPr>
        <w:t>17</w:t>
      </w:r>
      <w:r>
        <w:rPr>
          <w:rFonts w:hint="eastAsia" w:ascii="仿宋" w:hAnsi="仿宋" w:eastAsia="仿宋" w:cs="仿宋_GB2312"/>
          <w:color w:val="000000"/>
          <w:sz w:val="32"/>
        </w:rPr>
        <w:t>:</w:t>
      </w:r>
      <w:r>
        <w:rPr>
          <w:rFonts w:hint="eastAsia" w:ascii="仿宋" w:hAnsi="仿宋" w:eastAsia="仿宋" w:cs="仿宋_GB2312"/>
          <w:color w:val="000000"/>
          <w:sz w:val="32"/>
          <w:lang w:val="en-US" w:eastAsia="zh-CN"/>
        </w:rPr>
        <w:t>3</w:t>
      </w:r>
      <w:r>
        <w:rPr>
          <w:rFonts w:hint="eastAsia" w:ascii="仿宋" w:hAnsi="仿宋" w:eastAsia="仿宋" w:cs="仿宋_GB2312"/>
          <w:color w:val="000000"/>
          <w:sz w:val="32"/>
        </w:rPr>
        <w:t>0前将书面意见反馈至采购人或者采购代理机构，采购人或者采购代理机构应当于公示期满5个工作日内予以处理。</w:t>
      </w:r>
    </w:p>
    <w:p w14:paraId="561258F4">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采购人或者采购代理机构未在规定时间内处理或者对处理意见不满意的，异议供应商可就有关问题通过采购文件向采购人或者采购代理机构提出质疑；质疑未在规定时间内得到答复或者对答复不满意的，异议供应商可以向采购人同级财政部门提出投诉。</w:t>
      </w:r>
    </w:p>
    <w:p w14:paraId="47B58739">
      <w:pPr>
        <w:pStyle w:val="9"/>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五、项目联系方式</w:t>
      </w:r>
    </w:p>
    <w:p w14:paraId="4170D56B">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采购单位：山东城市服务职业学院</w:t>
      </w:r>
      <w:r>
        <w:rPr>
          <w:rFonts w:hint="eastAsia" w:ascii="仿宋" w:hAnsi="仿宋" w:eastAsia="仿宋" w:cs="仿宋_GB2312"/>
          <w:color w:val="000000"/>
          <w:sz w:val="32"/>
        </w:rPr>
        <w:tab/>
      </w:r>
    </w:p>
    <w:p w14:paraId="412E9C8A">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地    址：烟台市高新区科创西路60号</w:t>
      </w:r>
    </w:p>
    <w:p w14:paraId="3B664CC1">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联 系 人：丛老师</w:t>
      </w:r>
    </w:p>
    <w:p w14:paraId="22CD3FFE">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联系方式：0535-2246687</w:t>
      </w:r>
    </w:p>
    <w:p w14:paraId="431D1081">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采购代理机构：</w:t>
      </w:r>
      <w:r>
        <w:rPr>
          <w:rFonts w:hint="eastAsia" w:ascii="仿宋" w:hAnsi="仿宋" w:eastAsia="仿宋" w:cs="仿宋_GB2312"/>
          <w:color w:val="000000"/>
          <w:sz w:val="32"/>
          <w:lang w:eastAsia="zh-Hans"/>
        </w:rPr>
        <w:t>逸臣工程咨询有限公司</w:t>
      </w:r>
    </w:p>
    <w:p w14:paraId="3576523A">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地址：中国（山东）自由贸易试验区烟台片区烟台开发区长江路300号业达智汇谷孵化器A2楼</w:t>
      </w:r>
    </w:p>
    <w:p w14:paraId="5ECF8DEA">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联系人：史常宏、林璐、李思佳、于万梓、徐海江、丁郡</w:t>
      </w:r>
      <w:bookmarkStart w:id="0" w:name="_GoBack"/>
      <w:bookmarkEnd w:id="0"/>
    </w:p>
    <w:p w14:paraId="510416EA">
      <w:pPr>
        <w:pStyle w:val="9"/>
        <w:spacing w:line="560" w:lineRule="exact"/>
        <w:ind w:firstLine="640" w:firstLineChars="200"/>
        <w:rPr>
          <w:rFonts w:hint="eastAsia" w:ascii="仿宋" w:hAnsi="仿宋" w:eastAsia="仿宋" w:cs="仿宋_GB2312"/>
          <w:color w:val="000000"/>
          <w:sz w:val="32"/>
        </w:rPr>
      </w:pPr>
      <w:r>
        <w:rPr>
          <w:rFonts w:hint="eastAsia" w:ascii="仿宋" w:hAnsi="仿宋" w:eastAsia="仿宋" w:cs="仿宋_GB2312"/>
          <w:color w:val="000000"/>
          <w:sz w:val="32"/>
        </w:rPr>
        <w:t>联系方式：0535-6907271</w:t>
      </w:r>
    </w:p>
    <w:p w14:paraId="1EAE1918"/>
    <w:sectPr>
      <w:pgSz w:w="11900" w:h="16820"/>
      <w:pgMar w:top="2154" w:right="1474" w:bottom="1984" w:left="1587"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UNOIF+FangSong_GB2312">
    <w:altName w:val="Segoe Print"/>
    <w:panose1 w:val="00000000000000000000"/>
    <w:charset w:val="01"/>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ZDY0ZjUzMDVlMzlhMDQxYWZiOTVmNDUwZTUzNGUifQ=="/>
    <w:docVar w:name="KSO_WPS_MARK_KEY" w:val="8ddf6392-9a12-4457-a5ab-8998c7e527ca"/>
  </w:docVars>
  <w:rsids>
    <w:rsidRoot w:val="00000000"/>
    <w:rsid w:val="0003567D"/>
    <w:rsid w:val="006173FE"/>
    <w:rsid w:val="010B48DD"/>
    <w:rsid w:val="01187E5D"/>
    <w:rsid w:val="02B95D1F"/>
    <w:rsid w:val="03FC6AF6"/>
    <w:rsid w:val="06812CE5"/>
    <w:rsid w:val="06AC393F"/>
    <w:rsid w:val="07A37A69"/>
    <w:rsid w:val="083672F4"/>
    <w:rsid w:val="09F540EE"/>
    <w:rsid w:val="0A4578DC"/>
    <w:rsid w:val="0AEF29F4"/>
    <w:rsid w:val="0E5159AF"/>
    <w:rsid w:val="10F45753"/>
    <w:rsid w:val="1163462C"/>
    <w:rsid w:val="11EE4A6E"/>
    <w:rsid w:val="12320FF3"/>
    <w:rsid w:val="12666A14"/>
    <w:rsid w:val="14F64A5A"/>
    <w:rsid w:val="15A0134C"/>
    <w:rsid w:val="164842AF"/>
    <w:rsid w:val="16786ECF"/>
    <w:rsid w:val="182F5E28"/>
    <w:rsid w:val="18950309"/>
    <w:rsid w:val="19F15851"/>
    <w:rsid w:val="1A0F543E"/>
    <w:rsid w:val="1B0473C3"/>
    <w:rsid w:val="1D457E2D"/>
    <w:rsid w:val="1E264626"/>
    <w:rsid w:val="1F266F8B"/>
    <w:rsid w:val="2046361C"/>
    <w:rsid w:val="20C45513"/>
    <w:rsid w:val="21C0593F"/>
    <w:rsid w:val="22CF6387"/>
    <w:rsid w:val="230D6D8E"/>
    <w:rsid w:val="245E0612"/>
    <w:rsid w:val="260E3D7C"/>
    <w:rsid w:val="2789111E"/>
    <w:rsid w:val="29065026"/>
    <w:rsid w:val="296D1138"/>
    <w:rsid w:val="2988665A"/>
    <w:rsid w:val="2B800294"/>
    <w:rsid w:val="2C2C6795"/>
    <w:rsid w:val="2DAB3CBF"/>
    <w:rsid w:val="2F7E1CB1"/>
    <w:rsid w:val="301B4266"/>
    <w:rsid w:val="30CC3578"/>
    <w:rsid w:val="32153A7B"/>
    <w:rsid w:val="324E77EB"/>
    <w:rsid w:val="3484453F"/>
    <w:rsid w:val="36263DFB"/>
    <w:rsid w:val="38164737"/>
    <w:rsid w:val="393961FD"/>
    <w:rsid w:val="39D73C98"/>
    <w:rsid w:val="3AA33AC7"/>
    <w:rsid w:val="3B164C36"/>
    <w:rsid w:val="3DBF3502"/>
    <w:rsid w:val="3F0916A3"/>
    <w:rsid w:val="404529B8"/>
    <w:rsid w:val="40A92F5C"/>
    <w:rsid w:val="41DB016B"/>
    <w:rsid w:val="43385A1E"/>
    <w:rsid w:val="436C2CCB"/>
    <w:rsid w:val="43977F3E"/>
    <w:rsid w:val="46125F76"/>
    <w:rsid w:val="46601C90"/>
    <w:rsid w:val="48F43008"/>
    <w:rsid w:val="499611FC"/>
    <w:rsid w:val="4AB61943"/>
    <w:rsid w:val="4B630830"/>
    <w:rsid w:val="4E6219A7"/>
    <w:rsid w:val="4EB64ED9"/>
    <w:rsid w:val="52FA5459"/>
    <w:rsid w:val="53C57CF6"/>
    <w:rsid w:val="542D408D"/>
    <w:rsid w:val="57216503"/>
    <w:rsid w:val="58706ED8"/>
    <w:rsid w:val="59A64541"/>
    <w:rsid w:val="5B753DC2"/>
    <w:rsid w:val="5BB31C1B"/>
    <w:rsid w:val="5BC605F5"/>
    <w:rsid w:val="5C060F02"/>
    <w:rsid w:val="5CE75B75"/>
    <w:rsid w:val="5F07112B"/>
    <w:rsid w:val="5F971C41"/>
    <w:rsid w:val="6068379A"/>
    <w:rsid w:val="616F4E33"/>
    <w:rsid w:val="617923E3"/>
    <w:rsid w:val="61B22FE4"/>
    <w:rsid w:val="62301C74"/>
    <w:rsid w:val="643D144D"/>
    <w:rsid w:val="65B97FB7"/>
    <w:rsid w:val="65F802AB"/>
    <w:rsid w:val="66D72534"/>
    <w:rsid w:val="6C481683"/>
    <w:rsid w:val="6D8A54B6"/>
    <w:rsid w:val="6E7F01BD"/>
    <w:rsid w:val="70DE7AE5"/>
    <w:rsid w:val="71CA49B2"/>
    <w:rsid w:val="72755449"/>
    <w:rsid w:val="72CB5455"/>
    <w:rsid w:val="754275D9"/>
    <w:rsid w:val="76223308"/>
    <w:rsid w:val="76567405"/>
    <w:rsid w:val="770D0013"/>
    <w:rsid w:val="77502F5B"/>
    <w:rsid w:val="78825681"/>
    <w:rsid w:val="799B61BD"/>
    <w:rsid w:val="7D444B1D"/>
    <w:rsid w:val="7E276B85"/>
    <w:rsid w:val="7F5A33E3"/>
    <w:rsid w:val="7FD57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styleId="3">
    <w:name w:val="heading 2"/>
    <w:basedOn w:val="1"/>
    <w:next w:val="4"/>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4">
    <w:name w:val="Normal Indent"/>
    <w:basedOn w:val="1"/>
    <w:next w:val="1"/>
    <w:qFormat/>
    <w:uiPriority w:val="0"/>
    <w:pPr>
      <w:spacing w:line="360" w:lineRule="auto"/>
      <w:ind w:firstLine="200" w:firstLineChars="200"/>
    </w:pPr>
    <w:rPr>
      <w:sz w:val="24"/>
      <w:szCs w:val="20"/>
    </w:rPr>
  </w:style>
  <w:style w:type="paragraph" w:styleId="5">
    <w:name w:val="Body Text"/>
    <w:basedOn w:val="1"/>
    <w:next w:val="1"/>
    <w:qFormat/>
    <w:uiPriority w:val="0"/>
    <w:pPr>
      <w:spacing w:after="12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无列表1"/>
    <w:semiHidden/>
    <w:qFormat/>
    <w:uiPriority w:val="0"/>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3279</Words>
  <Characters>3336</Characters>
  <Lines>0</Lines>
  <Paragraphs>0</Paragraphs>
  <TotalTime>4</TotalTime>
  <ScaleCrop>false</ScaleCrop>
  <LinksUpToDate>false</LinksUpToDate>
  <CharactersWithSpaces>3336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2024-07-03T06:47:00Z</dcterms:created>
  <dc:creator>LSJ</dc:creator>
  <cp:lastModifiedBy>大思</cp:lastModifiedBy>
  <dcterms:modified xsi:type="dcterms:W3CDTF">2025-08-25T03:26:51Z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12AF9F5F500544F2887AAAC15D132DD0</vt:lpwstr>
  </property>
  <property fmtid="{D5CDD505-2E9C-101B-9397-08002B2CF9AE}" pid="4" name="KSOTemplateDocerSaveRecord">
    <vt:lpwstr>eyJoZGlkIjoiZmJmZDY0ZjUzMDVlMzlhMDQxYWZiOTVmNDUwZTUzNGUiLCJ1c2VySWQiOiIyNzMzNzY0NzcifQ==</vt:lpwstr>
  </property>
</Properties>
</file>